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47" w:rsidRDefault="00840B47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487795" cy="467360"/>
                <wp:effectExtent l="0" t="0" r="2730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467360"/>
                          <a:chOff x="1293" y="1356"/>
                          <a:chExt cx="9512" cy="73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1'' Kodak for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9" y="1356"/>
                            <a:ext cx="1786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93" y="1372"/>
                            <a:ext cx="41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B47" w:rsidRDefault="00840B47" w:rsidP="00840B4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40B47" w:rsidRDefault="00840B47" w:rsidP="00840B4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40B47" w:rsidRDefault="00840B47" w:rsidP="00840B4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40B47" w:rsidRDefault="00840B47" w:rsidP="00840B4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3" y="207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B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6.25pt;margin-top:0;width:510.85pt;height:36.8pt;z-index:251658240" coordorigin="1293,1356" coordsize="9512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1'' Kodak for Word" style="position:absolute;left:9019;top:1356;width:1786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JzTDBAAAA2gAAAA8AAABkcnMvZG93bnJldi54bWxEj0GLwjAUhO8L/ofwFryt6fYg0jVKFQQ9&#10;iXV/wKN523a3eYlNNPXfG0HY4zAz3zDL9Wh6caPBd5YVfM4yEMS11R03Cr7Pu48FCB+QNfaWScGd&#10;PKxXk7clFtpGPtGtCo1IEPYFKmhDcIWUvm7JoJ9ZR5y8HzsYDEkOjdQDxgQ3vcyzbC4NdpwWWnS0&#10;ban+q65GQX05Hw7HMo9us/h1cSxP1T1ulJq+j+UXiEBj+A+/2nutIIfnlXQ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JzTDBAAAA2gAAAA8AAAAAAAAAAAAAAAAAnwIA&#10;AGRycy9kb3ducmV2LnhtbFBLBQYAAAAABAAEAPcAAACNAwAAAAA=&#10;">
                  <v:imagedata r:id="rId6" o:title="1'' Kodak for Wo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93;top:1372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840B47" w:rsidRDefault="00840B47" w:rsidP="00840B4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840B47" w:rsidRDefault="00840B47" w:rsidP="00840B4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840B47" w:rsidRDefault="00840B47" w:rsidP="00840B4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840B47" w:rsidRDefault="00840B47" w:rsidP="00840B4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1443,2073" to="10803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TLMQAAADaAAAADwAAAGRycy9kb3ducmV2LnhtbESPQWvCQBSE7wX/w/KE3upGLSqpq7Si&#10;0IsHTWzp7Zl9JsHs25jdavz3riB4HGbmG2Y6b00lztS40rKCfi8CQZxZXXKuIE1WbxMQziNrrCyT&#10;gis5mM86L1OMtb3whs5bn4sAYRejgsL7OpbSZQUZdD1bEwfvYBuDPsgml7rBS4CbSg6iaCQNlhwW&#10;CqxpUVB23P4bBfv1SZrqN119LU9p8veT8Hhnh0q9dtvPDxCeWv8MP9rfWsE73K+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NMsxAAAANoAAAAPAAAAAAAAAAAA&#10;AAAAAKECAABkcnMvZG93bnJldi54bWxQSwUGAAAAAAQABAD5AAAAkgMAAAAA&#10;" strokecolor="#ffb700" strokeweight="2pt"/>
              </v:group>
            </w:pict>
          </mc:Fallback>
        </mc:AlternateContent>
      </w:r>
    </w:p>
    <w:p w:rsidR="00840B47" w:rsidRDefault="00840B47">
      <w:pPr>
        <w:rPr>
          <w:b/>
        </w:rPr>
      </w:pPr>
    </w:p>
    <w:p w:rsidR="00840B47" w:rsidRDefault="00840B47">
      <w:pPr>
        <w:rPr>
          <w:b/>
        </w:rPr>
      </w:pPr>
    </w:p>
    <w:p w:rsidR="00225830" w:rsidRDefault="00480C6A">
      <w:pPr>
        <w:rPr>
          <w:b/>
        </w:rPr>
      </w:pPr>
      <w:r>
        <w:rPr>
          <w:b/>
        </w:rPr>
        <w:t xml:space="preserve">Internship </w:t>
      </w:r>
      <w:r w:rsidR="002F313F" w:rsidRPr="008B255C">
        <w:rPr>
          <w:rFonts w:hint="eastAsia"/>
          <w:b/>
        </w:rPr>
        <w:t>Position:</w:t>
      </w:r>
      <w:r w:rsidR="002F313F" w:rsidRPr="008B255C">
        <w:rPr>
          <w:rFonts w:hint="eastAsia"/>
        </w:rPr>
        <w:t xml:space="preserve"> </w:t>
      </w:r>
      <w:r w:rsidR="0013684F" w:rsidRPr="008B255C">
        <w:rPr>
          <w:rFonts w:hint="eastAsia"/>
        </w:rPr>
        <w:tab/>
      </w:r>
      <w:r w:rsidR="0013684F" w:rsidRPr="008B255C">
        <w:rPr>
          <w:rFonts w:hint="eastAsia"/>
        </w:rPr>
        <w:tab/>
      </w:r>
      <w:r w:rsidR="0013684F" w:rsidRPr="008B255C">
        <w:rPr>
          <w:rFonts w:hint="eastAsia"/>
        </w:rPr>
        <w:tab/>
      </w:r>
      <w:r w:rsidRPr="008545EF">
        <w:rPr>
          <w:rFonts w:hint="eastAsia"/>
          <w:b/>
        </w:rPr>
        <w:t>Customer Service Assistant</w:t>
      </w:r>
    </w:p>
    <w:p w:rsidR="00EC2393" w:rsidRDefault="00EC2393" w:rsidP="00EC2393">
      <w:pPr>
        <w:rPr>
          <w:b/>
        </w:rPr>
      </w:pPr>
      <w:r>
        <w:rPr>
          <w:b/>
        </w:rPr>
        <w:t>Duration: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2393">
        <w:rPr>
          <w:b/>
        </w:rPr>
        <w:t>June 30, 2016 - August 8</w:t>
      </w:r>
    </w:p>
    <w:p w:rsidR="00EC2393" w:rsidRPr="00EC2393" w:rsidRDefault="00EC2393" w:rsidP="00EC2393">
      <w:pPr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Xiamen, China</w:t>
      </w:r>
    </w:p>
    <w:p w:rsidR="008545EF" w:rsidRDefault="00480C6A">
      <w:pPr>
        <w:rPr>
          <w:b/>
        </w:rPr>
      </w:pPr>
      <w:r w:rsidRPr="00480C6A">
        <w:rPr>
          <w:b/>
        </w:rPr>
        <w:t>Organization:</w:t>
      </w:r>
      <w:r>
        <w:rPr>
          <w:b/>
        </w:rPr>
        <w:tab/>
      </w:r>
      <w:r w:rsidR="008545EF">
        <w:rPr>
          <w:b/>
        </w:rPr>
        <w:tab/>
      </w:r>
      <w:r w:rsidR="008545EF">
        <w:rPr>
          <w:b/>
        </w:rPr>
        <w:tab/>
      </w:r>
      <w:r w:rsidR="008545EF">
        <w:rPr>
          <w:b/>
        </w:rPr>
        <w:tab/>
        <w:t>Customer Care Center, Asia Region</w:t>
      </w:r>
      <w:r>
        <w:rPr>
          <w:b/>
        </w:rPr>
        <w:tab/>
      </w:r>
    </w:p>
    <w:p w:rsidR="00480C6A" w:rsidRDefault="008545EF">
      <w:pPr>
        <w:rPr>
          <w:b/>
        </w:rPr>
      </w:pPr>
      <w:r>
        <w:rPr>
          <w:b/>
        </w:rPr>
        <w:t>Mentor: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Minlia Chen, Customer Care Center Manager, Asia </w:t>
      </w:r>
      <w:r w:rsidR="00480C6A">
        <w:rPr>
          <w:b/>
        </w:rPr>
        <w:tab/>
      </w:r>
    </w:p>
    <w:p w:rsidR="00EC2393" w:rsidRPr="00480C6A" w:rsidRDefault="00EC2393">
      <w:pPr>
        <w:rPr>
          <w:b/>
        </w:rPr>
      </w:pPr>
    </w:p>
    <w:p w:rsidR="002F313F" w:rsidRPr="008545EF" w:rsidRDefault="008545EF">
      <w:pPr>
        <w:rPr>
          <w:b/>
        </w:rPr>
      </w:pPr>
      <w:r w:rsidRPr="008545EF">
        <w:rPr>
          <w:b/>
        </w:rPr>
        <w:t xml:space="preserve"> Main Work Content of the Organization</w:t>
      </w:r>
      <w:r w:rsidR="002F313F" w:rsidRPr="008545EF">
        <w:rPr>
          <w:rFonts w:hint="eastAsia"/>
          <w:b/>
        </w:rPr>
        <w:t>:</w:t>
      </w:r>
    </w:p>
    <w:p w:rsidR="00CB039D" w:rsidRPr="008B255C" w:rsidRDefault="00CB039D" w:rsidP="00AF001B">
      <w:pPr>
        <w:numPr>
          <w:ilvl w:val="0"/>
          <w:numId w:val="5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 xml:space="preserve">To </w:t>
      </w:r>
      <w:r w:rsidR="00346501" w:rsidRPr="008B255C">
        <w:rPr>
          <w:rFonts w:ascii="Calibri" w:eastAsia="宋体" w:hAnsi="Calibri" w:cs="Times New Roman"/>
        </w:rPr>
        <w:t xml:space="preserve">receive </w:t>
      </w:r>
      <w:r w:rsidRPr="008B255C">
        <w:rPr>
          <w:rFonts w:ascii="Calibri" w:eastAsia="宋体" w:hAnsi="Calibri" w:cs="Times New Roman"/>
        </w:rPr>
        <w:t>customer orders (with an increasing emphasis on electronic orders</w:t>
      </w:r>
      <w:r w:rsidR="00346501" w:rsidRPr="008B255C">
        <w:rPr>
          <w:rFonts w:ascii="Calibri" w:eastAsia="宋体" w:hAnsi="Calibri" w:cs="Times New Roman"/>
        </w:rPr>
        <w:t>) and clarify details of products, pricing, quantity, delivery date, payment and other requirements</w:t>
      </w:r>
      <w:r w:rsidR="00514D05" w:rsidRPr="008B255C">
        <w:rPr>
          <w:rFonts w:ascii="Calibri" w:eastAsia="宋体" w:hAnsi="Calibri" w:cs="Times New Roman"/>
        </w:rPr>
        <w:t xml:space="preserve">, and make sure </w:t>
      </w:r>
      <w:r w:rsidR="000F37B0" w:rsidRPr="008B255C">
        <w:rPr>
          <w:rFonts w:ascii="Calibri" w:eastAsia="宋体" w:hAnsi="Calibri" w:cs="Times New Roman"/>
        </w:rPr>
        <w:t xml:space="preserve">sales </w:t>
      </w:r>
      <w:r w:rsidR="00514D05" w:rsidRPr="008B255C">
        <w:rPr>
          <w:rFonts w:ascii="Calibri" w:eastAsia="宋体" w:hAnsi="Calibri" w:cs="Times New Roman"/>
        </w:rPr>
        <w:t xml:space="preserve">orders </w:t>
      </w:r>
      <w:r w:rsidR="000F37B0" w:rsidRPr="008B255C">
        <w:rPr>
          <w:rFonts w:ascii="Calibri" w:eastAsia="宋体" w:hAnsi="Calibri" w:cs="Times New Roman"/>
        </w:rPr>
        <w:t>and third party purchase order</w:t>
      </w:r>
      <w:r w:rsidR="009B7B47">
        <w:rPr>
          <w:rFonts w:ascii="Calibri" w:eastAsia="宋体" w:hAnsi="Calibri" w:cs="Times New Roman"/>
        </w:rPr>
        <w:t>s</w:t>
      </w:r>
      <w:r w:rsidR="000F37B0" w:rsidRPr="008B255C">
        <w:rPr>
          <w:rFonts w:ascii="Calibri" w:eastAsia="宋体" w:hAnsi="Calibri" w:cs="Times New Roman"/>
        </w:rPr>
        <w:t xml:space="preserve"> if required </w:t>
      </w:r>
      <w:r w:rsidR="00514D05" w:rsidRPr="008B255C">
        <w:rPr>
          <w:rFonts w:ascii="Calibri" w:eastAsia="宋体" w:hAnsi="Calibri" w:cs="Times New Roman"/>
        </w:rPr>
        <w:t>are correctly generated in SAP</w:t>
      </w:r>
    </w:p>
    <w:p w:rsidR="009455DC" w:rsidRPr="008B255C" w:rsidRDefault="009455DC" w:rsidP="009455DC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>To identify and resolve with the other functions any master data and system configuration errors affecting the OTC process</w:t>
      </w:r>
    </w:p>
    <w:p w:rsidR="00514D05" w:rsidRPr="008B255C" w:rsidRDefault="00514D05" w:rsidP="00514D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Calibri" w:eastAsia="宋体" w:hAnsi="Calibri" w:cs="宋体"/>
          <w:color w:val="000000"/>
        </w:rPr>
      </w:pPr>
      <w:r w:rsidRPr="008B255C">
        <w:rPr>
          <w:rFonts w:ascii="Calibri" w:eastAsia="宋体" w:hAnsi="Calibri" w:cs="Times New Roman"/>
          <w:color w:val="000000"/>
          <w:lang w:eastAsia="en-US"/>
        </w:rPr>
        <w:t>To keep tracking the whole process and provide the customers with the order status</w:t>
      </w:r>
      <w:r w:rsidR="00FC7277">
        <w:rPr>
          <w:rFonts w:ascii="Calibri" w:eastAsia="宋体" w:hAnsi="Calibri" w:cs="Times New Roman"/>
          <w:color w:val="000000"/>
          <w:lang w:eastAsia="en-US"/>
        </w:rPr>
        <w:t xml:space="preserve">. </w:t>
      </w:r>
      <w:r w:rsidR="00483C65">
        <w:rPr>
          <w:rFonts w:ascii="Calibri" w:eastAsia="宋体" w:hAnsi="Calibri" w:cs="Times New Roman"/>
        </w:rPr>
        <w:t>To r</w:t>
      </w:r>
      <w:r w:rsidRPr="008B255C">
        <w:rPr>
          <w:rFonts w:ascii="Calibri" w:eastAsia="宋体" w:hAnsi="Calibri" w:cs="Times New Roman"/>
        </w:rPr>
        <w:t>espond effectively to</w:t>
      </w:r>
      <w:r w:rsidRPr="008B255C">
        <w:rPr>
          <w:rFonts w:ascii="Calibri" w:eastAsia="宋体" w:hAnsi="Calibri" w:cs="宋体"/>
          <w:color w:val="000000"/>
        </w:rPr>
        <w:t xml:space="preserve"> sales &amp; general enquiries from customers.</w:t>
      </w:r>
      <w:r w:rsidRPr="008B255C">
        <w:rPr>
          <w:rFonts w:ascii="Calibri" w:eastAsia="宋体" w:hAnsi="Calibri" w:cs="Times New Roman"/>
          <w:color w:val="000000"/>
        </w:rPr>
        <w:t xml:space="preserve"> </w:t>
      </w:r>
      <w:r w:rsidR="00483C65">
        <w:rPr>
          <w:rFonts w:ascii="Calibri" w:eastAsia="宋体" w:hAnsi="Calibri" w:cs="Times New Roman"/>
          <w:color w:val="000000"/>
        </w:rPr>
        <w:t>To p</w:t>
      </w:r>
      <w:r w:rsidRPr="008B255C">
        <w:rPr>
          <w:rFonts w:ascii="Calibri" w:eastAsia="宋体" w:hAnsi="Calibri" w:cs="宋体"/>
          <w:color w:val="000000"/>
        </w:rPr>
        <w:t xml:space="preserve">repare </w:t>
      </w:r>
      <w:r w:rsidR="000F37B0" w:rsidRPr="008B255C">
        <w:rPr>
          <w:rFonts w:ascii="Calibri" w:eastAsia="宋体" w:hAnsi="Calibri" w:cs="宋体"/>
          <w:color w:val="000000"/>
        </w:rPr>
        <w:t xml:space="preserve">order confirmation, </w:t>
      </w:r>
      <w:r w:rsidRPr="008B255C">
        <w:rPr>
          <w:rFonts w:ascii="Calibri" w:eastAsia="宋体" w:hAnsi="Calibri" w:cs="宋体"/>
          <w:color w:val="000000"/>
        </w:rPr>
        <w:t>price quota</w:t>
      </w:r>
      <w:r w:rsidR="000F37B0" w:rsidRPr="008B255C">
        <w:rPr>
          <w:rFonts w:ascii="Calibri" w:eastAsia="宋体" w:hAnsi="Calibri" w:cs="宋体"/>
          <w:color w:val="000000"/>
        </w:rPr>
        <w:t>tion and sales contract as</w:t>
      </w:r>
      <w:r w:rsidRPr="008B255C">
        <w:rPr>
          <w:rFonts w:ascii="Calibri" w:eastAsia="宋体" w:hAnsi="Calibri" w:cs="宋体"/>
          <w:color w:val="000000"/>
        </w:rPr>
        <w:t xml:space="preserve"> required</w:t>
      </w:r>
    </w:p>
    <w:p w:rsidR="00AF001B" w:rsidRPr="008B255C" w:rsidRDefault="00AF001B" w:rsidP="00240F8C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  <w:color w:val="000000"/>
          <w:lang w:eastAsia="en-US"/>
        </w:rPr>
        <w:t>To s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chedule/coordinate </w:t>
      </w:r>
      <w:r w:rsidRPr="008B255C">
        <w:rPr>
          <w:rFonts w:ascii="Calibri" w:eastAsia="宋体" w:hAnsi="Calibri" w:cs="Times New Roman"/>
          <w:color w:val="000000"/>
          <w:lang w:eastAsia="en-US"/>
        </w:rPr>
        <w:t xml:space="preserve">delivery 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>and shipment plan according to actual production</w:t>
      </w:r>
      <w:r w:rsidR="008D36BE">
        <w:rPr>
          <w:rFonts w:ascii="Calibri" w:eastAsia="宋体" w:hAnsi="Calibri" w:cs="Times New Roman"/>
          <w:color w:val="000000"/>
          <w:lang w:eastAsia="en-US"/>
        </w:rPr>
        <w:t>/stock availability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 for on time delivery of </w:t>
      </w:r>
      <w:r w:rsidRPr="008B255C">
        <w:rPr>
          <w:rFonts w:ascii="Calibri" w:eastAsia="宋体" w:hAnsi="Calibri" w:cs="Times New Roman"/>
          <w:color w:val="000000"/>
          <w:lang w:eastAsia="en-US"/>
        </w:rPr>
        <w:t xml:space="preserve">customer </w:t>
      </w:r>
      <w:r w:rsidR="00FC7277">
        <w:rPr>
          <w:rFonts w:ascii="Calibri" w:eastAsia="宋体" w:hAnsi="Calibri" w:cs="Times New Roman"/>
          <w:color w:val="000000"/>
          <w:lang w:eastAsia="en-US"/>
        </w:rPr>
        <w:t>orders.</w:t>
      </w:r>
      <w:r w:rsidR="00240F8C" w:rsidRPr="008B255C">
        <w:rPr>
          <w:rFonts w:ascii="Calibri" w:eastAsia="宋体" w:hAnsi="Calibri" w:cs="Times New Roman"/>
          <w:color w:val="000000"/>
          <w:lang w:eastAsia="en-US"/>
        </w:rPr>
        <w:t xml:space="preserve"> </w:t>
      </w:r>
      <w:r w:rsidR="00483C65">
        <w:rPr>
          <w:rFonts w:ascii="Calibri" w:eastAsia="宋体" w:hAnsi="Calibri" w:cs="Times New Roman"/>
          <w:color w:val="000000"/>
          <w:lang w:eastAsia="en-US"/>
        </w:rPr>
        <w:t>To m</w:t>
      </w:r>
      <w:r w:rsidR="00240F8C" w:rsidRPr="008B255C">
        <w:rPr>
          <w:rFonts w:ascii="Calibri" w:eastAsia="宋体" w:hAnsi="Calibri" w:cs="Times New Roman"/>
        </w:rPr>
        <w:t xml:space="preserve">anage deliveries in line with customer expectations, liaising with </w:t>
      </w:r>
      <w:r w:rsidRPr="008B255C">
        <w:rPr>
          <w:rFonts w:ascii="Calibri" w:eastAsia="宋体" w:hAnsi="Calibri" w:cs="Times New Roman"/>
        </w:rPr>
        <w:t>logistics</w:t>
      </w:r>
      <w:r w:rsidR="00240F8C" w:rsidRPr="008B255C">
        <w:rPr>
          <w:rFonts w:ascii="Calibri" w:eastAsia="宋体" w:hAnsi="Calibri" w:cs="Times New Roman"/>
        </w:rPr>
        <w:t xml:space="preserve"> and other supply chain contacts</w:t>
      </w:r>
    </w:p>
    <w:p w:rsidR="009455DC" w:rsidRPr="008B255C" w:rsidRDefault="00514D05" w:rsidP="00CB039D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320" w:lineRule="exact"/>
        <w:jc w:val="both"/>
        <w:rPr>
          <w:rFonts w:ascii="Calibri" w:eastAsia="宋体" w:hAnsi="Calibri" w:cs="Times New Roman"/>
          <w:color w:val="000000"/>
          <w:lang w:eastAsia="en-US"/>
        </w:rPr>
      </w:pPr>
      <w:r w:rsidRPr="008B255C">
        <w:rPr>
          <w:rFonts w:ascii="Calibri" w:eastAsia="宋体" w:hAnsi="Calibri" w:cs="宋体"/>
          <w:color w:val="000000"/>
        </w:rPr>
        <w:t xml:space="preserve">To perform and coordinate </w:t>
      </w:r>
      <w:r w:rsidR="00CB039D" w:rsidRPr="008B255C">
        <w:rPr>
          <w:rFonts w:ascii="Calibri" w:eastAsia="宋体" w:hAnsi="Calibri" w:cs="宋体"/>
          <w:color w:val="000000"/>
        </w:rPr>
        <w:t>order to cash</w:t>
      </w:r>
      <w:r w:rsidRPr="008B255C">
        <w:rPr>
          <w:rFonts w:ascii="Calibri" w:eastAsia="宋体" w:hAnsi="Calibri" w:cs="宋体"/>
          <w:color w:val="000000"/>
        </w:rPr>
        <w:t xml:space="preserve"> transactions (delivery, shipment, goods issue, billing) in SAP to confirm sales</w:t>
      </w:r>
      <w:r w:rsidR="00CB039D" w:rsidRPr="008B255C">
        <w:rPr>
          <w:rFonts w:ascii="Calibri" w:eastAsia="宋体" w:hAnsi="Calibri" w:cs="宋体"/>
          <w:color w:val="000000"/>
        </w:rPr>
        <w:t xml:space="preserve"> in time, in compliance with </w:t>
      </w:r>
      <w:r w:rsidR="009455DC" w:rsidRPr="008B255C">
        <w:rPr>
          <w:rFonts w:ascii="Calibri" w:eastAsia="宋体" w:hAnsi="Calibri" w:cs="宋体"/>
          <w:color w:val="000000"/>
        </w:rPr>
        <w:t>business</w:t>
      </w:r>
      <w:r w:rsidR="00CB039D" w:rsidRPr="008B255C">
        <w:rPr>
          <w:rFonts w:ascii="Calibri" w:eastAsia="宋体" w:hAnsi="Calibri" w:cs="宋体"/>
          <w:color w:val="000000"/>
        </w:rPr>
        <w:t xml:space="preserve"> models and procedures, and prepare the tracking records. </w:t>
      </w:r>
      <w:r w:rsidR="00483C65">
        <w:rPr>
          <w:rFonts w:ascii="Calibri" w:eastAsia="宋体" w:hAnsi="Calibri" w:cs="Times New Roman"/>
          <w:color w:val="000000"/>
          <w:lang w:eastAsia="en-US"/>
        </w:rPr>
        <w:t>To c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ooperate with finance </w:t>
      </w:r>
      <w:r w:rsidR="009455DC" w:rsidRPr="008B255C">
        <w:rPr>
          <w:rFonts w:ascii="Calibri" w:eastAsia="宋体" w:hAnsi="Calibri" w:cs="Times New Roman"/>
          <w:color w:val="000000"/>
          <w:lang w:eastAsia="en-US"/>
        </w:rPr>
        <w:t xml:space="preserve">and credit 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>team</w:t>
      </w:r>
      <w:r w:rsidR="009455DC" w:rsidRPr="008B255C">
        <w:rPr>
          <w:rFonts w:ascii="Calibri" w:eastAsia="宋体" w:hAnsi="Calibri" w:cs="Times New Roman"/>
          <w:color w:val="000000"/>
          <w:lang w:eastAsia="en-US"/>
        </w:rPr>
        <w:t>s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 to solv</w:t>
      </w:r>
      <w:r w:rsidR="009455DC" w:rsidRPr="008B255C">
        <w:rPr>
          <w:rFonts w:ascii="Calibri" w:eastAsia="宋体" w:hAnsi="Calibri" w:cs="Times New Roman"/>
          <w:color w:val="000000"/>
          <w:lang w:eastAsia="en-US"/>
        </w:rPr>
        <w:t>e payment issues when necessary</w:t>
      </w:r>
    </w:p>
    <w:p w:rsidR="009455DC" w:rsidRPr="008B255C" w:rsidRDefault="009455DC" w:rsidP="009455DC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320" w:lineRule="exact"/>
        <w:jc w:val="both"/>
        <w:rPr>
          <w:rFonts w:ascii="Calibri" w:eastAsia="宋体" w:hAnsi="Calibri" w:cs="Times New Roman"/>
          <w:color w:val="000000"/>
          <w:lang w:eastAsia="en-US"/>
        </w:rPr>
      </w:pPr>
      <w:r w:rsidRPr="008B255C">
        <w:rPr>
          <w:rFonts w:ascii="Calibri" w:eastAsia="宋体" w:hAnsi="Calibri" w:cs="宋体"/>
          <w:color w:val="000000"/>
        </w:rPr>
        <w:t>To h</w:t>
      </w:r>
      <w:r w:rsidR="00CB039D" w:rsidRPr="008B255C">
        <w:rPr>
          <w:rFonts w:ascii="Calibri" w:eastAsia="宋体" w:hAnsi="Calibri" w:cs="宋体"/>
          <w:color w:val="000000"/>
        </w:rPr>
        <w:t>andle and send shipping advise and documentation for customers' timely clearance</w:t>
      </w:r>
      <w:r w:rsidRPr="008B255C">
        <w:rPr>
          <w:rFonts w:ascii="Calibri" w:eastAsia="宋体" w:hAnsi="Calibri" w:cs="宋体"/>
          <w:color w:val="000000"/>
        </w:rPr>
        <w:t xml:space="preserve"> and receipt</w:t>
      </w:r>
      <w:r w:rsidR="00CB039D" w:rsidRPr="008B255C">
        <w:rPr>
          <w:rFonts w:ascii="Calibri" w:eastAsia="宋体" w:hAnsi="Calibri" w:cs="宋体"/>
          <w:color w:val="000000"/>
        </w:rPr>
        <w:t xml:space="preserve">, and L/C negotiations if required, 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>ensuring the accuracy and punctuality o</w:t>
      </w:r>
      <w:r w:rsidRPr="008B255C">
        <w:rPr>
          <w:rFonts w:ascii="Calibri" w:eastAsia="宋体" w:hAnsi="Calibri" w:cs="Times New Roman"/>
          <w:color w:val="000000"/>
          <w:lang w:eastAsia="en-US"/>
        </w:rPr>
        <w:t>f the information and documents</w:t>
      </w:r>
    </w:p>
    <w:p w:rsidR="009455DC" w:rsidRPr="008B255C" w:rsidRDefault="009455DC" w:rsidP="00CB039D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320" w:lineRule="exact"/>
        <w:jc w:val="both"/>
        <w:rPr>
          <w:rFonts w:ascii="Calibri" w:eastAsia="宋体" w:hAnsi="Calibri" w:cs="宋体"/>
          <w:color w:val="000000"/>
        </w:rPr>
      </w:pPr>
      <w:r w:rsidRPr="008B255C">
        <w:rPr>
          <w:rFonts w:ascii="Calibri" w:eastAsia="宋体" w:hAnsi="Calibri" w:cs="Times New Roman"/>
          <w:color w:val="000000"/>
          <w:lang w:eastAsia="en-US"/>
        </w:rPr>
        <w:t>To d</w:t>
      </w:r>
      <w:r w:rsidR="00CB039D" w:rsidRPr="008B255C">
        <w:rPr>
          <w:rFonts w:ascii="Calibri" w:eastAsia="宋体" w:hAnsi="Calibri" w:cs="宋体"/>
          <w:color w:val="000000"/>
        </w:rPr>
        <w:t xml:space="preserve">eal with </w:t>
      </w:r>
      <w:r w:rsidR="00514D05" w:rsidRPr="008B255C">
        <w:rPr>
          <w:rFonts w:ascii="Calibri" w:eastAsia="宋体" w:hAnsi="Calibri" w:cs="宋体"/>
          <w:color w:val="000000"/>
        </w:rPr>
        <w:t xml:space="preserve">special orders, price changes, </w:t>
      </w:r>
      <w:r w:rsidR="00CB039D" w:rsidRPr="008B255C">
        <w:rPr>
          <w:rFonts w:ascii="Calibri" w:eastAsia="宋体" w:hAnsi="Calibri" w:cs="宋体"/>
          <w:color w:val="000000"/>
        </w:rPr>
        <w:t xml:space="preserve">finance adjustments </w:t>
      </w:r>
      <w:r w:rsidR="00514D05" w:rsidRPr="008B255C">
        <w:rPr>
          <w:rFonts w:ascii="Calibri" w:eastAsia="宋体" w:hAnsi="Calibri" w:cs="宋体"/>
          <w:color w:val="000000"/>
        </w:rPr>
        <w:t xml:space="preserve">and rebates based on internal control policy and </w:t>
      </w:r>
      <w:r w:rsidR="00CB039D" w:rsidRPr="008B255C">
        <w:rPr>
          <w:rFonts w:ascii="Calibri" w:eastAsia="宋体" w:hAnsi="Calibri" w:cs="宋体"/>
          <w:color w:val="000000"/>
        </w:rPr>
        <w:t>appropriate approval</w:t>
      </w:r>
    </w:p>
    <w:p w:rsidR="009455DC" w:rsidRPr="008B255C" w:rsidRDefault="009455DC" w:rsidP="00240F8C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宋体"/>
          <w:color w:val="000000"/>
        </w:rPr>
        <w:t>To u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nderstand, record and update customers’ requirements and complaints. Internally coordinate with other </w:t>
      </w:r>
      <w:r w:rsidR="00FB5BE0" w:rsidRPr="008B255C">
        <w:rPr>
          <w:rFonts w:ascii="Calibri" w:eastAsia="宋体" w:hAnsi="Calibri" w:cs="Times New Roman"/>
          <w:color w:val="000000"/>
          <w:lang w:eastAsia="en-US"/>
        </w:rPr>
        <w:t>functions</w:t>
      </w:r>
      <w:r w:rsidRPr="008B255C">
        <w:rPr>
          <w:rFonts w:ascii="Calibri" w:eastAsia="宋体" w:hAnsi="Calibri" w:cs="Times New Roman"/>
          <w:color w:val="000000"/>
          <w:lang w:eastAsia="en-US"/>
        </w:rPr>
        <w:t xml:space="preserve"> to meet customers' needs</w:t>
      </w:r>
    </w:p>
    <w:p w:rsidR="009455DC" w:rsidRPr="008B255C" w:rsidRDefault="009455DC" w:rsidP="00240F8C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lastRenderedPageBreak/>
        <w:t xml:space="preserve">To be in regular contact with sales and SPG contacts to ensure relevant information relating to customer orders &amp; deliveries (especially changes to expected customer demand – abnormal orders, postponed or cancelled deliveries, etc) is communicated in a timely manner. </w:t>
      </w:r>
      <w:r w:rsidRPr="008B255C">
        <w:rPr>
          <w:rFonts w:ascii="Calibri" w:eastAsia="宋体" w:hAnsi="Calibri" w:cs="Times New Roman"/>
          <w:color w:val="000000"/>
        </w:rPr>
        <w:t>To p</w:t>
      </w:r>
      <w:r w:rsidR="00CB039D" w:rsidRPr="008B255C">
        <w:rPr>
          <w:rFonts w:ascii="Calibri" w:eastAsia="宋体" w:hAnsi="Calibri" w:cs="Times New Roman"/>
          <w:color w:val="000000"/>
        </w:rPr>
        <w:t>re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>-alert and communicate with the customers about any actions, adjustments and changes which will cause impact on them</w:t>
      </w:r>
    </w:p>
    <w:p w:rsidR="00FB5BE0" w:rsidRPr="008B255C" w:rsidRDefault="009455DC" w:rsidP="00240F8C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  <w:color w:val="000000"/>
          <w:lang w:eastAsia="en-US"/>
        </w:rPr>
        <w:t xml:space="preserve">To ensure </w:t>
      </w:r>
      <w:r w:rsidR="00CB039D" w:rsidRPr="008B255C">
        <w:rPr>
          <w:rFonts w:ascii="Calibri" w:eastAsia="宋体" w:hAnsi="Calibri" w:cs="宋体"/>
          <w:color w:val="000000"/>
        </w:rPr>
        <w:t xml:space="preserve">all </w:t>
      </w:r>
      <w:r w:rsidR="00FB5BE0" w:rsidRPr="008B255C">
        <w:rPr>
          <w:rFonts w:ascii="Calibri" w:eastAsia="宋体" w:hAnsi="Calibri" w:cs="宋体"/>
          <w:color w:val="000000"/>
        </w:rPr>
        <w:t xml:space="preserve">customer records, order/shipment </w:t>
      </w:r>
      <w:r w:rsidR="00CB039D" w:rsidRPr="008B255C">
        <w:rPr>
          <w:rFonts w:ascii="Calibri" w:eastAsia="宋体" w:hAnsi="Calibri" w:cs="宋体"/>
          <w:color w:val="000000"/>
        </w:rPr>
        <w:t xml:space="preserve">and financial </w:t>
      </w:r>
      <w:r w:rsidR="00FB5BE0" w:rsidRPr="008B255C">
        <w:rPr>
          <w:rFonts w:ascii="Calibri" w:eastAsia="宋体" w:hAnsi="Calibri" w:cs="宋体"/>
          <w:color w:val="000000"/>
        </w:rPr>
        <w:t xml:space="preserve">adjustment </w:t>
      </w:r>
      <w:r w:rsidR="00CB039D" w:rsidRPr="008B255C">
        <w:rPr>
          <w:rFonts w:ascii="Calibri" w:eastAsia="宋体" w:hAnsi="Calibri" w:cs="宋体"/>
          <w:color w:val="000000"/>
        </w:rPr>
        <w:t>documents</w:t>
      </w:r>
      <w:r w:rsidR="00240F8C" w:rsidRPr="008B255C">
        <w:rPr>
          <w:rFonts w:ascii="Calibri" w:eastAsia="宋体" w:hAnsi="Calibri" w:cs="Times New Roman"/>
        </w:rPr>
        <w:t xml:space="preserve"> are kept up to date for audit purposes</w:t>
      </w:r>
      <w:r w:rsidR="00FC7277">
        <w:rPr>
          <w:rFonts w:ascii="Calibri" w:eastAsia="宋体" w:hAnsi="Calibri" w:cs="Times New Roman"/>
        </w:rPr>
        <w:t>.</w:t>
      </w:r>
      <w:r w:rsidR="00483C65">
        <w:rPr>
          <w:rFonts w:ascii="Calibri" w:eastAsia="宋体" w:hAnsi="Calibri" w:cs="Times New Roman"/>
        </w:rPr>
        <w:t xml:space="preserve"> To ensure working instructions or procedures for designa</w:t>
      </w:r>
      <w:r w:rsidR="00BD4506">
        <w:rPr>
          <w:rFonts w:ascii="Calibri" w:eastAsia="宋体" w:hAnsi="Calibri" w:cs="Times New Roman"/>
        </w:rPr>
        <w:t xml:space="preserve">ted customers’ order process are </w:t>
      </w:r>
      <w:r w:rsidR="00483C65">
        <w:rPr>
          <w:rFonts w:ascii="Calibri" w:eastAsia="宋体" w:hAnsi="Calibri" w:cs="Times New Roman"/>
        </w:rPr>
        <w:t>documented and updated</w:t>
      </w:r>
    </w:p>
    <w:p w:rsidR="00FB5BE0" w:rsidRPr="008B255C" w:rsidRDefault="00FB5BE0" w:rsidP="00CB039D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320" w:lineRule="exact"/>
        <w:jc w:val="both"/>
        <w:rPr>
          <w:rFonts w:ascii="Calibri" w:eastAsia="宋体" w:hAnsi="Calibri" w:cs="宋体"/>
          <w:color w:val="000000"/>
        </w:rPr>
      </w:pPr>
      <w:r w:rsidRPr="008B255C">
        <w:rPr>
          <w:rFonts w:ascii="Calibri" w:eastAsia="宋体" w:hAnsi="Calibri" w:cs="Times New Roman"/>
        </w:rPr>
        <w:t>To m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>onitor service perform</w:t>
      </w:r>
      <w:r w:rsidRPr="008B255C">
        <w:rPr>
          <w:rFonts w:ascii="Calibri" w:eastAsia="宋体" w:hAnsi="Calibri" w:cs="Times New Roman"/>
          <w:color w:val="000000"/>
          <w:lang w:eastAsia="en-US"/>
        </w:rPr>
        <w:t xml:space="preserve">ance metrics such as lead-time and 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>goods receipt discrep</w:t>
      </w:r>
      <w:r w:rsidRPr="008B255C">
        <w:rPr>
          <w:rFonts w:ascii="Calibri" w:eastAsia="宋体" w:hAnsi="Calibri" w:cs="Times New Roman"/>
          <w:color w:val="000000"/>
          <w:lang w:eastAsia="en-US"/>
        </w:rPr>
        <w:t>ancies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, and </w:t>
      </w:r>
      <w:r w:rsidRPr="008B255C">
        <w:rPr>
          <w:rFonts w:ascii="Calibri" w:eastAsia="宋体" w:hAnsi="Calibri" w:cs="Times New Roman"/>
          <w:color w:val="000000"/>
          <w:lang w:eastAsia="en-US"/>
        </w:rPr>
        <w:t>implement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 action plan</w:t>
      </w:r>
      <w:r w:rsidRPr="008B255C">
        <w:rPr>
          <w:rFonts w:ascii="Calibri" w:eastAsia="宋体" w:hAnsi="Calibri" w:cs="Times New Roman"/>
          <w:color w:val="000000"/>
          <w:lang w:eastAsia="en-US"/>
        </w:rPr>
        <w:t>s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 for improvement</w:t>
      </w:r>
      <w:r w:rsidRPr="008B255C">
        <w:rPr>
          <w:rFonts w:ascii="Calibri" w:eastAsia="宋体" w:hAnsi="Calibri" w:cs="Times New Roman"/>
          <w:color w:val="000000"/>
          <w:lang w:eastAsia="en-US"/>
        </w:rPr>
        <w:t xml:space="preserve"> of operational effectiveness and profitability enhancement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, cooperating with </w:t>
      </w:r>
      <w:r w:rsidRPr="008B255C">
        <w:rPr>
          <w:rFonts w:ascii="Calibri" w:eastAsia="宋体" w:hAnsi="Calibri" w:cs="Times New Roman"/>
          <w:color w:val="000000"/>
          <w:lang w:eastAsia="en-US"/>
        </w:rPr>
        <w:t>sales/SPG</w:t>
      </w:r>
      <w:r w:rsidR="00CB039D" w:rsidRPr="008B255C">
        <w:rPr>
          <w:rFonts w:ascii="Calibri" w:eastAsia="宋体" w:hAnsi="Calibri" w:cs="Times New Roman"/>
          <w:color w:val="000000"/>
          <w:lang w:eastAsia="en-US"/>
        </w:rPr>
        <w:t xml:space="preserve"> and other functions</w:t>
      </w:r>
    </w:p>
    <w:p w:rsidR="00CB039D" w:rsidRPr="008B255C" w:rsidRDefault="00FB5BE0" w:rsidP="00CB039D">
      <w:pPr>
        <w:pStyle w:val="ListParagraph"/>
        <w:keepLines/>
        <w:numPr>
          <w:ilvl w:val="0"/>
          <w:numId w:val="5"/>
        </w:numPr>
        <w:tabs>
          <w:tab w:val="left" w:pos="2070"/>
        </w:tabs>
        <w:autoSpaceDE w:val="0"/>
        <w:autoSpaceDN w:val="0"/>
        <w:adjustRightInd w:val="0"/>
        <w:spacing w:after="0" w:line="320" w:lineRule="exact"/>
        <w:jc w:val="both"/>
        <w:rPr>
          <w:rFonts w:ascii="Calibri" w:eastAsia="宋体" w:hAnsi="Calibri" w:cs="宋体"/>
          <w:color w:val="000000"/>
        </w:rPr>
      </w:pPr>
      <w:r w:rsidRPr="008B255C">
        <w:rPr>
          <w:rFonts w:ascii="Calibri" w:eastAsia="宋体" w:hAnsi="Calibri" w:cs="Times New Roman"/>
        </w:rPr>
        <w:t>To keep and update order and other sales data/report for performance review and support to other functions</w:t>
      </w:r>
    </w:p>
    <w:p w:rsidR="00CB039D" w:rsidRPr="008B255C" w:rsidRDefault="00CB039D" w:rsidP="00CB039D">
      <w:pPr>
        <w:numPr>
          <w:ilvl w:val="0"/>
          <w:numId w:val="5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>To provide support for other members of the team and back up as required for others</w:t>
      </w:r>
    </w:p>
    <w:p w:rsidR="007B78CD" w:rsidRPr="008B255C" w:rsidRDefault="007B78CD" w:rsidP="007B78CD"/>
    <w:p w:rsidR="007B78CD" w:rsidRPr="008B255C" w:rsidRDefault="008545EF" w:rsidP="007B78CD">
      <w:pPr>
        <w:rPr>
          <w:b/>
        </w:rPr>
      </w:pPr>
      <w:r>
        <w:rPr>
          <w:rFonts w:hint="eastAsia"/>
          <w:b/>
        </w:rPr>
        <w:t>Major Accountability of the internship position</w:t>
      </w:r>
      <w:r w:rsidR="007B78CD" w:rsidRPr="008B255C">
        <w:rPr>
          <w:rFonts w:hint="eastAsia"/>
          <w:b/>
        </w:rPr>
        <w:t>:</w:t>
      </w:r>
    </w:p>
    <w:p w:rsidR="00B463B0" w:rsidRPr="008545EF" w:rsidRDefault="00563B9E" w:rsidP="007B78CD">
      <w:pPr>
        <w:rPr>
          <w:color w:val="000000" w:themeColor="text1"/>
        </w:rPr>
      </w:pPr>
      <w:r w:rsidRPr="008545EF">
        <w:rPr>
          <w:rFonts w:ascii="Calibri" w:eastAsia="宋体" w:hAnsi="Calibri" w:cs="Times New Roman"/>
          <w:color w:val="000000" w:themeColor="text1"/>
        </w:rPr>
        <w:t>To be responsib</w:t>
      </w:r>
      <w:r w:rsidR="0004165A" w:rsidRPr="008545EF">
        <w:rPr>
          <w:color w:val="000000" w:themeColor="text1"/>
        </w:rPr>
        <w:t xml:space="preserve">le for </w:t>
      </w:r>
      <w:r w:rsidR="008545EF" w:rsidRPr="008545EF">
        <w:rPr>
          <w:rFonts w:ascii="Calibri" w:hAnsi="Calibri"/>
          <w:color w:val="000000" w:themeColor="text1"/>
        </w:rPr>
        <w:t>re-organizing order management and customer service related working instructions to standard SOP</w:t>
      </w:r>
      <w:r w:rsidR="008545EF" w:rsidRPr="008545EF">
        <w:rPr>
          <w:color w:val="000000" w:themeColor="text1"/>
        </w:rPr>
        <w:t xml:space="preserve"> </w:t>
      </w:r>
    </w:p>
    <w:p w:rsidR="0013684F" w:rsidRPr="008B255C" w:rsidRDefault="0013684F" w:rsidP="0013684F"/>
    <w:p w:rsidR="007B78CD" w:rsidRPr="008B255C" w:rsidRDefault="007B78CD" w:rsidP="007B78CD">
      <w:pPr>
        <w:rPr>
          <w:b/>
        </w:rPr>
      </w:pPr>
      <w:r w:rsidRPr="008B255C">
        <w:rPr>
          <w:rFonts w:hint="eastAsia"/>
          <w:b/>
        </w:rPr>
        <w:t xml:space="preserve">Knowledge, Experiences, </w:t>
      </w:r>
      <w:r w:rsidR="0013684F" w:rsidRPr="008B255C">
        <w:rPr>
          <w:rFonts w:hint="eastAsia"/>
          <w:b/>
        </w:rPr>
        <w:t>Skill</w:t>
      </w:r>
      <w:r w:rsidR="00225830" w:rsidRPr="008B255C">
        <w:rPr>
          <w:b/>
        </w:rPr>
        <w:t>s</w:t>
      </w:r>
      <w:r w:rsidRPr="008B255C">
        <w:rPr>
          <w:rFonts w:hint="eastAsia"/>
          <w:b/>
        </w:rPr>
        <w:t>:</w:t>
      </w:r>
    </w:p>
    <w:p w:rsidR="00564485" w:rsidRPr="008B255C" w:rsidRDefault="00564485" w:rsidP="00564485">
      <w:pPr>
        <w:numPr>
          <w:ilvl w:val="0"/>
          <w:numId w:val="2"/>
        </w:numPr>
        <w:spacing w:after="0" w:line="240" w:lineRule="auto"/>
      </w:pPr>
      <w:r w:rsidRPr="008B255C">
        <w:rPr>
          <w:rFonts w:ascii="Calibri" w:eastAsia="宋体" w:hAnsi="Calibri" w:cs="Times New Roman"/>
        </w:rPr>
        <w:t>Proven customer service</w:t>
      </w:r>
      <w:r w:rsidRPr="008B255C">
        <w:t>, trade</w:t>
      </w:r>
      <w:r w:rsidRPr="008B255C">
        <w:rPr>
          <w:rFonts w:ascii="Calibri" w:eastAsia="宋体" w:hAnsi="Calibri" w:cs="Times New Roman"/>
        </w:rPr>
        <w:t xml:space="preserve"> or logistics experience and an ability to liaise with d</w:t>
      </w:r>
      <w:r w:rsidRPr="008B255C">
        <w:t>ifferent contacts</w:t>
      </w:r>
    </w:p>
    <w:p w:rsidR="0055014B" w:rsidRPr="008B255C" w:rsidRDefault="00564485" w:rsidP="00564485">
      <w:pPr>
        <w:numPr>
          <w:ilvl w:val="0"/>
          <w:numId w:val="2"/>
        </w:numPr>
        <w:spacing w:after="0" w:line="240" w:lineRule="auto"/>
      </w:pPr>
      <w:r w:rsidRPr="008B255C">
        <w:t xml:space="preserve">Good </w:t>
      </w:r>
      <w:r w:rsidRPr="008B255C">
        <w:rPr>
          <w:rFonts w:ascii="Calibri" w:eastAsia="宋体" w:hAnsi="Calibri" w:cs="Times New Roman"/>
        </w:rPr>
        <w:t xml:space="preserve">communication </w:t>
      </w:r>
      <w:r w:rsidR="0055014B" w:rsidRPr="008B255C">
        <w:t xml:space="preserve">and problem solving </w:t>
      </w:r>
      <w:r w:rsidRPr="008B255C">
        <w:rPr>
          <w:rFonts w:ascii="Calibri" w:eastAsia="宋体" w:hAnsi="Calibri" w:cs="Times New Roman"/>
        </w:rPr>
        <w:t xml:space="preserve">skills </w:t>
      </w:r>
    </w:p>
    <w:p w:rsidR="00564485" w:rsidRPr="008B255C" w:rsidRDefault="0055014B" w:rsidP="00564485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t xml:space="preserve">Good command of oral &amp; written English. </w:t>
      </w:r>
      <w:r w:rsidR="00564485" w:rsidRPr="008B255C">
        <w:rPr>
          <w:rFonts w:ascii="Calibri" w:eastAsia="宋体" w:hAnsi="Calibri" w:cs="Times New Roman"/>
        </w:rPr>
        <w:t>Fluency in other language</w:t>
      </w:r>
      <w:r w:rsidR="00564485" w:rsidRPr="008B255C">
        <w:t xml:space="preserve"> if applicable</w:t>
      </w:r>
    </w:p>
    <w:p w:rsidR="00564485" w:rsidRPr="008B255C" w:rsidRDefault="00564485" w:rsidP="00564485">
      <w:pPr>
        <w:numPr>
          <w:ilvl w:val="0"/>
          <w:numId w:val="2"/>
        </w:numPr>
        <w:spacing w:after="0" w:line="240" w:lineRule="auto"/>
      </w:pPr>
      <w:r w:rsidRPr="008B255C">
        <w:t>Independence and teamwork spirit</w:t>
      </w:r>
    </w:p>
    <w:p w:rsidR="00564485" w:rsidRPr="008B255C" w:rsidRDefault="0055014B" w:rsidP="00564485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t>Open</w:t>
      </w:r>
      <w:r w:rsidR="00564485" w:rsidRPr="008B255C">
        <w:rPr>
          <w:rFonts w:ascii="Calibri" w:eastAsia="宋体" w:hAnsi="Calibri" w:cs="Times New Roman"/>
        </w:rPr>
        <w:t xml:space="preserve"> to new processes/process improvements</w:t>
      </w:r>
      <w:r w:rsidRPr="008B255C">
        <w:t xml:space="preserve"> and good at learning</w:t>
      </w:r>
    </w:p>
    <w:p w:rsidR="00564485" w:rsidRPr="008B255C" w:rsidRDefault="00564485" w:rsidP="00564485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 xml:space="preserve">PC skills – </w:t>
      </w:r>
      <w:r w:rsidRPr="008B255C">
        <w:t>f</w:t>
      </w:r>
      <w:r w:rsidRPr="008B255C">
        <w:rPr>
          <w:rFonts w:ascii="Calibri" w:eastAsia="宋体" w:hAnsi="Calibri" w:cs="Times New Roman"/>
        </w:rPr>
        <w:t>amiliar with electronic communication and workflows (lotus notes, databases, etc)</w:t>
      </w:r>
      <w:r w:rsidRPr="008B255C">
        <w:t xml:space="preserve">, </w:t>
      </w:r>
      <w:r w:rsidRPr="008B255C">
        <w:rPr>
          <w:rFonts w:ascii="Calibri" w:eastAsia="宋体" w:hAnsi="Calibri" w:cs="Times New Roman"/>
        </w:rPr>
        <w:t>competent on Excel, Word and Power</w:t>
      </w:r>
      <w:r w:rsidR="0055014B" w:rsidRPr="008B255C">
        <w:t xml:space="preserve"> </w:t>
      </w:r>
      <w:r w:rsidRPr="008B255C">
        <w:rPr>
          <w:rFonts w:ascii="Calibri" w:eastAsia="宋体" w:hAnsi="Calibri" w:cs="Times New Roman"/>
        </w:rPr>
        <w:t>point</w:t>
      </w:r>
    </w:p>
    <w:p w:rsidR="00564485" w:rsidRPr="008B255C" w:rsidRDefault="00564485" w:rsidP="00564485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 xml:space="preserve">SAP experience would be an advantage </w:t>
      </w:r>
    </w:p>
    <w:p w:rsidR="00564485" w:rsidRPr="008B255C" w:rsidRDefault="00564485" w:rsidP="00564485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t>An ability to prioritiz</w:t>
      </w:r>
      <w:r w:rsidRPr="008B255C">
        <w:rPr>
          <w:rFonts w:ascii="Calibri" w:eastAsia="宋体" w:hAnsi="Calibri" w:cs="Times New Roman"/>
        </w:rPr>
        <w:t xml:space="preserve">e workload and manage time effectively </w:t>
      </w:r>
    </w:p>
    <w:p w:rsidR="00564485" w:rsidRPr="008B255C" w:rsidRDefault="00564485" w:rsidP="00564485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>A pro-active and flexible attitude</w:t>
      </w:r>
    </w:p>
    <w:p w:rsidR="002F313F" w:rsidRDefault="00564485" w:rsidP="0013684F">
      <w:pPr>
        <w:numPr>
          <w:ilvl w:val="0"/>
          <w:numId w:val="2"/>
        </w:numPr>
        <w:spacing w:after="0" w:line="240" w:lineRule="auto"/>
        <w:rPr>
          <w:rFonts w:ascii="Calibri" w:eastAsia="宋体" w:hAnsi="Calibri" w:cs="Times New Roman"/>
        </w:rPr>
      </w:pPr>
      <w:r w:rsidRPr="008B255C">
        <w:rPr>
          <w:rFonts w:ascii="Calibri" w:eastAsia="宋体" w:hAnsi="Calibri" w:cs="Times New Roman"/>
        </w:rPr>
        <w:t xml:space="preserve">An ability to work under pressure and to tight deadlines when required </w:t>
      </w:r>
    </w:p>
    <w:p w:rsidR="00A43F8C" w:rsidRDefault="00A43F8C" w:rsidP="00A43F8C">
      <w:pPr>
        <w:spacing w:after="0" w:line="240" w:lineRule="auto"/>
        <w:rPr>
          <w:rFonts w:ascii="Calibri" w:eastAsia="宋体" w:hAnsi="Calibri" w:cs="Times New Roman"/>
        </w:rPr>
      </w:pPr>
    </w:p>
    <w:p w:rsidR="00A43F8C" w:rsidRPr="00A43F8C" w:rsidRDefault="00A43F8C" w:rsidP="00A43F8C">
      <w:pPr>
        <w:spacing w:after="0" w:line="240" w:lineRule="auto"/>
        <w:rPr>
          <w:rFonts w:ascii="Calibri" w:eastAsia="宋体" w:hAnsi="Calibri" w:cs="Times New Roman" w:hint="eastAsia"/>
          <w:b/>
        </w:rPr>
      </w:pPr>
      <w:r w:rsidRPr="00A43F8C">
        <w:rPr>
          <w:rFonts w:ascii="Calibri" w:eastAsia="宋体" w:hAnsi="Calibri" w:cs="Times New Roman" w:hint="eastAsia"/>
          <w:b/>
        </w:rPr>
        <w:t>A</w:t>
      </w:r>
      <w:r w:rsidRPr="00A43F8C">
        <w:rPr>
          <w:rFonts w:ascii="Calibri" w:eastAsia="宋体" w:hAnsi="Calibri" w:cs="Times New Roman"/>
          <w:b/>
        </w:rPr>
        <w:t>bout the company</w:t>
      </w:r>
    </w:p>
    <w:p w:rsidR="00A43F8C" w:rsidRPr="008B255C" w:rsidRDefault="00A43F8C" w:rsidP="00A43F8C">
      <w:pPr>
        <w:numPr>
          <w:ilvl w:val="0"/>
          <w:numId w:val="2"/>
        </w:numPr>
        <w:spacing w:after="0" w:line="240" w:lineRule="auto"/>
        <w:jc w:val="both"/>
        <w:rPr>
          <w:rFonts w:ascii="Calibri" w:eastAsia="宋体" w:hAnsi="Calibri" w:cs="Times New Roman"/>
        </w:rPr>
      </w:pPr>
      <w:r w:rsidRPr="00A43F8C">
        <w:rPr>
          <w:rFonts w:ascii="Calibri" w:eastAsia="宋体" w:hAnsi="Calibri" w:cs="Times New Roman" w:hint="eastAsia"/>
        </w:rPr>
        <w:t> </w:t>
      </w:r>
      <w:r w:rsidRPr="00A43F8C">
        <w:rPr>
          <w:rFonts w:ascii="Calibri" w:eastAsia="宋体" w:hAnsi="Calibri" w:cs="Times New Roman" w:hint="eastAsia"/>
        </w:rPr>
        <w:t xml:space="preserve">Eastman Kodak Company, headquartered in the U.S., is a leading manufacturer of Digital imaging products &amp; services to both Consumer Market and Commercial Market. It is listed as one of the Fortune Global 500 companies. Kodak </w:t>
      </w:r>
      <w:r w:rsidRPr="00A43F8C">
        <w:rPr>
          <w:rFonts w:ascii="Calibri" w:eastAsia="宋体" w:hAnsi="Calibri" w:cs="Times New Roman" w:hint="eastAsia"/>
        </w:rPr>
        <w:t>（</w:t>
      </w:r>
      <w:r w:rsidRPr="00A43F8C">
        <w:rPr>
          <w:rFonts w:ascii="Calibri" w:eastAsia="宋体" w:hAnsi="Calibri" w:cs="Times New Roman" w:hint="eastAsia"/>
        </w:rPr>
        <w:t>Xiamen</w:t>
      </w:r>
      <w:r w:rsidRPr="00A43F8C">
        <w:rPr>
          <w:rFonts w:ascii="Calibri" w:eastAsia="宋体" w:hAnsi="Calibri" w:cs="Times New Roman" w:hint="eastAsia"/>
        </w:rPr>
        <w:t>）</w:t>
      </w:r>
      <w:r w:rsidRPr="00A43F8C">
        <w:rPr>
          <w:rFonts w:ascii="Calibri" w:eastAsia="宋体" w:hAnsi="Calibri" w:cs="Times New Roman" w:hint="eastAsia"/>
        </w:rPr>
        <w:t xml:space="preserve"> Digital Imaging Company Limited, a wholly owned subsidiary of Kodak, was established in year 2006. It is the first ever and current sole in-house manufacturing plant to supply global markets with Kodak branded ink cartridges. The products are part of Kodak</w:t>
      </w:r>
      <w:r>
        <w:rPr>
          <w:rFonts w:ascii="Calibri" w:eastAsia="宋体" w:hAnsi="Calibri" w:cs="Times New Roman"/>
        </w:rPr>
        <w:t>’</w:t>
      </w:r>
      <w:r w:rsidRPr="00A43F8C">
        <w:rPr>
          <w:rFonts w:ascii="Calibri" w:eastAsia="宋体" w:hAnsi="Calibri" w:cs="Times New Roman" w:hint="eastAsia"/>
        </w:rPr>
        <w:t xml:space="preserve">s revolutionary new product line </w:t>
      </w:r>
      <w:r w:rsidRPr="00A43F8C">
        <w:rPr>
          <w:rFonts w:ascii="Calibri" w:eastAsia="宋体" w:hAnsi="Calibri" w:cs="Times New Roman" w:hint="eastAsia"/>
        </w:rPr>
        <w:lastRenderedPageBreak/>
        <w:t>—</w:t>
      </w:r>
      <w:r w:rsidRPr="00A43F8C">
        <w:rPr>
          <w:rFonts w:ascii="Calibri" w:eastAsia="宋体" w:hAnsi="Calibri" w:cs="Times New Roman" w:hint="eastAsia"/>
        </w:rPr>
        <w:t xml:space="preserve"> </w:t>
      </w:r>
      <w:proofErr w:type="spellStart"/>
      <w:r w:rsidRPr="00A43F8C">
        <w:rPr>
          <w:rFonts w:ascii="Calibri" w:eastAsia="宋体" w:hAnsi="Calibri" w:cs="Times New Roman" w:hint="eastAsia"/>
        </w:rPr>
        <w:t>Easyshare</w:t>
      </w:r>
      <w:proofErr w:type="spellEnd"/>
      <w:r w:rsidRPr="00A43F8C">
        <w:rPr>
          <w:rFonts w:ascii="Calibri" w:eastAsia="宋体" w:hAnsi="Calibri" w:cs="Times New Roman" w:hint="eastAsia"/>
        </w:rPr>
        <w:t xml:space="preserve"> AIO Inkjet Printers. As of today, the company is rapidly expanding in </w:t>
      </w:r>
      <w:proofErr w:type="spellStart"/>
      <w:r w:rsidRPr="00A43F8C">
        <w:rPr>
          <w:rFonts w:ascii="Calibri" w:eastAsia="宋体" w:hAnsi="Calibri" w:cs="Times New Roman" w:hint="eastAsia"/>
        </w:rPr>
        <w:t>Haicang</w:t>
      </w:r>
      <w:proofErr w:type="spellEnd"/>
      <w:r w:rsidRPr="00A43F8C">
        <w:rPr>
          <w:rFonts w:ascii="Calibri" w:eastAsia="宋体" w:hAnsi="Calibri" w:cs="Times New Roman" w:hint="eastAsia"/>
        </w:rPr>
        <w:t>, Xiamen.</w:t>
      </w:r>
      <w:bookmarkStart w:id="0" w:name="_GoBack"/>
      <w:bookmarkEnd w:id="0"/>
    </w:p>
    <w:sectPr w:rsidR="00A43F8C" w:rsidRPr="008B255C" w:rsidSect="009A52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49D"/>
    <w:multiLevelType w:val="hybridMultilevel"/>
    <w:tmpl w:val="108AD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6427"/>
    <w:multiLevelType w:val="hybridMultilevel"/>
    <w:tmpl w:val="FEC2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5B93"/>
    <w:multiLevelType w:val="hybridMultilevel"/>
    <w:tmpl w:val="454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52D"/>
    <w:multiLevelType w:val="hybridMultilevel"/>
    <w:tmpl w:val="EDE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2966"/>
    <w:multiLevelType w:val="hybridMultilevel"/>
    <w:tmpl w:val="E0F0D92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4AE2139"/>
    <w:multiLevelType w:val="hybridMultilevel"/>
    <w:tmpl w:val="6F48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A6C"/>
    <w:multiLevelType w:val="hybridMultilevel"/>
    <w:tmpl w:val="F2CC1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3F"/>
    <w:rsid w:val="0004165A"/>
    <w:rsid w:val="000E3D0B"/>
    <w:rsid w:val="000F37B0"/>
    <w:rsid w:val="0013684F"/>
    <w:rsid w:val="00225830"/>
    <w:rsid w:val="00240F8C"/>
    <w:rsid w:val="00272A90"/>
    <w:rsid w:val="002F313F"/>
    <w:rsid w:val="00346501"/>
    <w:rsid w:val="00480C6A"/>
    <w:rsid w:val="00483C65"/>
    <w:rsid w:val="00514D05"/>
    <w:rsid w:val="0055014B"/>
    <w:rsid w:val="00563B9E"/>
    <w:rsid w:val="00564485"/>
    <w:rsid w:val="006A11C4"/>
    <w:rsid w:val="006D1C35"/>
    <w:rsid w:val="007534FE"/>
    <w:rsid w:val="00793180"/>
    <w:rsid w:val="007B78CD"/>
    <w:rsid w:val="00817FA8"/>
    <w:rsid w:val="00840B47"/>
    <w:rsid w:val="008545EF"/>
    <w:rsid w:val="008B10AA"/>
    <w:rsid w:val="008B255C"/>
    <w:rsid w:val="008D36BE"/>
    <w:rsid w:val="00936BCD"/>
    <w:rsid w:val="009455DC"/>
    <w:rsid w:val="009A44D6"/>
    <w:rsid w:val="009A5271"/>
    <w:rsid w:val="009B7B47"/>
    <w:rsid w:val="00A43F8C"/>
    <w:rsid w:val="00AF001B"/>
    <w:rsid w:val="00B041FE"/>
    <w:rsid w:val="00B463B0"/>
    <w:rsid w:val="00B879F1"/>
    <w:rsid w:val="00B9473A"/>
    <w:rsid w:val="00BD4506"/>
    <w:rsid w:val="00C11CFC"/>
    <w:rsid w:val="00C527C6"/>
    <w:rsid w:val="00CB039D"/>
    <w:rsid w:val="00D30CF2"/>
    <w:rsid w:val="00D53337"/>
    <w:rsid w:val="00E13FD3"/>
    <w:rsid w:val="00EC2393"/>
    <w:rsid w:val="00EF23FB"/>
    <w:rsid w:val="00FB5BE0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B0F1D-0881-483A-87C6-F25D2F1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17F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17FA8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A4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Eastman Kodak Company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 Kodak Company</dc:creator>
  <cp:keywords/>
  <dc:description/>
  <cp:lastModifiedBy>Yasi Wang</cp:lastModifiedBy>
  <cp:revision>5</cp:revision>
  <dcterms:created xsi:type="dcterms:W3CDTF">2016-02-19T02:32:00Z</dcterms:created>
  <dcterms:modified xsi:type="dcterms:W3CDTF">2016-02-22T09:04:00Z</dcterms:modified>
</cp:coreProperties>
</file>