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42" w:rsidRPr="00184342" w:rsidRDefault="00184342" w:rsidP="00184342">
      <w:pPr>
        <w:keepNext/>
        <w:keepLines/>
        <w:spacing w:before="260" w:after="260" w:line="413" w:lineRule="auto"/>
        <w:jc w:val="center"/>
        <w:outlineLvl w:val="1"/>
        <w:rPr>
          <w:rFonts w:ascii="宋体" w:eastAsia="宋体" w:hAnsi="宋体" w:cs="Times New Roman"/>
          <w:b/>
          <w:bCs/>
          <w:color w:val="000000"/>
          <w:kern w:val="0"/>
          <w:szCs w:val="21"/>
        </w:rPr>
      </w:pPr>
      <w:bookmarkStart w:id="0" w:name="_Toc287875099"/>
      <w:r w:rsidRPr="00184342">
        <w:rPr>
          <w:rFonts w:ascii="宋体" w:eastAsia="宋体" w:hAnsi="宋体" w:cs="Times New Roman" w:hint="eastAsia"/>
          <w:b/>
          <w:bCs/>
          <w:color w:val="000000"/>
          <w:kern w:val="0"/>
          <w:szCs w:val="21"/>
        </w:rPr>
        <w:t>一、德国</w:t>
      </w:r>
      <w:r w:rsidRPr="00184342">
        <w:rPr>
          <w:rFonts w:ascii="宋体" w:eastAsia="宋体" w:hAnsi="宋体" w:cs="Times New Roman"/>
          <w:b/>
          <w:bCs/>
          <w:color w:val="000000"/>
          <w:kern w:val="0"/>
          <w:szCs w:val="21"/>
        </w:rPr>
        <w:t>艾希施泰特天主教大学</w:t>
      </w:r>
      <w:r w:rsidRPr="00184342">
        <w:rPr>
          <w:rFonts w:ascii="宋体" w:eastAsia="宋体" w:hAnsi="宋体" w:cs="Times New Roman" w:hint="eastAsia"/>
          <w:b/>
          <w:bCs/>
          <w:color w:val="000000"/>
          <w:kern w:val="0"/>
          <w:szCs w:val="21"/>
        </w:rPr>
        <w:t>院际交流项目</w:t>
      </w:r>
      <w:bookmarkEnd w:id="0"/>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184342" w:rsidRPr="00184342" w:rsidTr="00B25BE6">
        <w:trPr>
          <w:trHeight w:val="320"/>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交流期限</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201</w:t>
            </w:r>
            <w:r>
              <w:rPr>
                <w:rFonts w:ascii="宋体" w:eastAsia="宋体" w:hAnsi="宋体" w:cs="Times New Roman" w:hint="eastAsia"/>
                <w:color w:val="000000"/>
                <w:szCs w:val="21"/>
              </w:rPr>
              <w:t>6</w:t>
            </w:r>
            <w:r w:rsidRPr="00184342">
              <w:rPr>
                <w:rFonts w:ascii="宋体" w:eastAsia="宋体" w:hAnsi="宋体" w:cs="Times New Roman" w:hint="eastAsia"/>
                <w:color w:val="000000"/>
                <w:szCs w:val="21"/>
              </w:rPr>
              <w:t>年秋季学期</w:t>
            </w:r>
          </w:p>
        </w:tc>
      </w:tr>
      <w:tr w:rsidR="00184342" w:rsidRPr="00184342" w:rsidTr="00B25BE6">
        <w:trPr>
          <w:trHeight w:val="300"/>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选派类别</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本科生、研究生（应届毕业生除外）</w:t>
            </w:r>
          </w:p>
        </w:tc>
      </w:tr>
      <w:tr w:rsidR="00184342" w:rsidRPr="00184342" w:rsidTr="00B25BE6">
        <w:trPr>
          <w:trHeight w:val="31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选派人数</w:t>
            </w:r>
          </w:p>
        </w:tc>
        <w:tc>
          <w:tcPr>
            <w:tcW w:w="7224" w:type="dxa"/>
            <w:vAlign w:val="center"/>
          </w:tcPr>
          <w:p w:rsidR="00184342" w:rsidRPr="00184342" w:rsidRDefault="00184342" w:rsidP="00184342">
            <w:pPr>
              <w:rPr>
                <w:rFonts w:ascii="宋体" w:eastAsia="宋体" w:hAnsi="宋体" w:cs="Times New Roman"/>
                <w:color w:val="000000"/>
                <w:szCs w:val="21"/>
              </w:rPr>
            </w:pPr>
            <w:r>
              <w:rPr>
                <w:rFonts w:ascii="宋体" w:eastAsia="宋体" w:hAnsi="宋体" w:cs="Times New Roman" w:hint="eastAsia"/>
                <w:b/>
                <w:color w:val="000000"/>
                <w:szCs w:val="21"/>
              </w:rPr>
              <w:t>2-3</w:t>
            </w:r>
            <w:r w:rsidRPr="00184342">
              <w:rPr>
                <w:rFonts w:ascii="宋体" w:eastAsia="宋体" w:hAnsi="宋体" w:cs="Times New Roman" w:hint="eastAsia"/>
                <w:color w:val="000000"/>
                <w:szCs w:val="21"/>
              </w:rPr>
              <w:t>人</w:t>
            </w:r>
          </w:p>
        </w:tc>
      </w:tr>
      <w:tr w:rsidR="00184342" w:rsidRPr="00184342" w:rsidTr="00B25BE6">
        <w:trPr>
          <w:trHeight w:val="31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选派专业</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管理学院各系</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申请条件</w:t>
            </w:r>
          </w:p>
        </w:tc>
        <w:tc>
          <w:tcPr>
            <w:tcW w:w="7224" w:type="dxa"/>
            <w:vAlign w:val="center"/>
          </w:tcPr>
          <w:p w:rsidR="00184342" w:rsidRPr="00184342" w:rsidRDefault="00184342" w:rsidP="00184342">
            <w:pPr>
              <w:numPr>
                <w:ilvl w:val="0"/>
                <w:numId w:val="1"/>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在读本科生</w:t>
            </w:r>
            <w:r w:rsidRPr="00184342">
              <w:rPr>
                <w:rFonts w:ascii="宋体" w:eastAsia="宋体" w:hAnsi="宋体" w:cs="Times New Roman" w:hint="eastAsia"/>
                <w:color w:val="000000"/>
                <w:szCs w:val="21"/>
              </w:rPr>
              <w:t>、研究生</w:t>
            </w:r>
            <w:r w:rsidRPr="00184342">
              <w:rPr>
                <w:rFonts w:ascii="宋体" w:eastAsia="宋体" w:hAnsi="宋体" w:cs="Times New Roman"/>
                <w:color w:val="000000"/>
                <w:szCs w:val="21"/>
              </w:rPr>
              <w:t>（</w:t>
            </w:r>
            <w:r w:rsidRPr="00184342">
              <w:rPr>
                <w:rFonts w:ascii="宋体" w:eastAsia="宋体" w:hAnsi="宋体" w:cs="Times New Roman" w:hint="eastAsia"/>
                <w:color w:val="000000"/>
                <w:szCs w:val="21"/>
              </w:rPr>
              <w:t>应届</w:t>
            </w:r>
            <w:r w:rsidRPr="00184342">
              <w:rPr>
                <w:rFonts w:ascii="宋体" w:eastAsia="宋体" w:hAnsi="宋体" w:cs="Times New Roman"/>
                <w:color w:val="000000"/>
                <w:szCs w:val="21"/>
              </w:rPr>
              <w:t>毕业班除外），德智体全面发展，成绩优秀，身体健康。未曾有在国（境）外交流学习的学生优先考虑。</w:t>
            </w:r>
          </w:p>
          <w:p w:rsidR="00184342" w:rsidRPr="00184342" w:rsidRDefault="00184342" w:rsidP="00184342">
            <w:pPr>
              <w:numPr>
                <w:ilvl w:val="0"/>
                <w:numId w:val="1"/>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英语听说熟练，应用能力强。</w:t>
            </w:r>
          </w:p>
          <w:p w:rsidR="00184342" w:rsidRPr="00184342" w:rsidRDefault="00184342" w:rsidP="00184342">
            <w:pPr>
              <w:numPr>
                <w:ilvl w:val="0"/>
                <w:numId w:val="1"/>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积极参与社会实践活动，富有组织才能和协助精神，善与人沟通。</w:t>
            </w:r>
          </w:p>
          <w:p w:rsidR="00184342" w:rsidRPr="00184342" w:rsidRDefault="00184342" w:rsidP="00184342">
            <w:pPr>
              <w:numPr>
                <w:ilvl w:val="0"/>
                <w:numId w:val="1"/>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交换期满后返回母校继续完成学业。</w:t>
            </w:r>
          </w:p>
          <w:p w:rsidR="00184342" w:rsidRPr="00184342" w:rsidRDefault="00184342" w:rsidP="00184342">
            <w:pPr>
              <w:numPr>
                <w:ilvl w:val="0"/>
                <w:numId w:val="1"/>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家庭经济条件许可，有能力自行支付往返旅费、学习期间生活费、书本费、保险和医疗保险等费用。</w:t>
            </w:r>
          </w:p>
          <w:p w:rsidR="00184342" w:rsidRPr="00184342" w:rsidRDefault="00184342" w:rsidP="00184342">
            <w:pPr>
              <w:numPr>
                <w:ilvl w:val="0"/>
                <w:numId w:val="1"/>
              </w:numPr>
              <w:rPr>
                <w:rFonts w:ascii="宋体" w:eastAsia="宋体" w:hAnsi="宋体" w:cs="Times New Roman"/>
                <w:color w:val="000000"/>
                <w:szCs w:val="21"/>
              </w:rPr>
            </w:pPr>
            <w:r w:rsidRPr="00184342">
              <w:rPr>
                <w:rFonts w:ascii="宋体" w:eastAsia="宋体" w:hAnsi="宋体" w:cs="Times New Roman" w:hint="eastAsia"/>
                <w:color w:val="000000"/>
                <w:szCs w:val="21"/>
              </w:rPr>
              <w:t>若选修英语授课课程，有参加过校内英语培训班者同等条件下优先。（请在申请表格内注明）</w:t>
            </w:r>
          </w:p>
          <w:p w:rsidR="00184342" w:rsidRPr="00184342" w:rsidRDefault="00184342" w:rsidP="00184342">
            <w:pPr>
              <w:numPr>
                <w:ilvl w:val="0"/>
                <w:numId w:val="1"/>
              </w:numPr>
              <w:rPr>
                <w:rFonts w:ascii="宋体" w:eastAsia="宋体" w:hAnsi="宋体" w:cs="Times New Roman"/>
                <w:color w:val="000000"/>
                <w:szCs w:val="21"/>
              </w:rPr>
            </w:pPr>
            <w:r w:rsidRPr="00184342">
              <w:rPr>
                <w:rFonts w:ascii="宋体" w:eastAsia="宋体" w:hAnsi="宋体" w:cs="Times New Roman" w:hint="eastAsia"/>
                <w:color w:val="000000"/>
                <w:szCs w:val="21"/>
              </w:rPr>
              <w:t>若被我院推荐的学生，除非不可抗力，不可无故退出项目。否则，今后将取消所有派出资格。因此，拟申请的学生需慎重对待、认真规划。</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申请办法</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个人申请，</w:t>
            </w:r>
            <w:r w:rsidRPr="00184342">
              <w:rPr>
                <w:rFonts w:ascii="宋体" w:eastAsia="宋体" w:hAnsi="宋体" w:cs="Times New Roman" w:hint="eastAsia"/>
                <w:color w:val="000000"/>
                <w:szCs w:val="21"/>
              </w:rPr>
              <w:t>学院选拔，择优录取</w:t>
            </w:r>
            <w:r w:rsidRPr="00184342">
              <w:rPr>
                <w:rFonts w:ascii="宋体" w:eastAsia="宋体" w:hAnsi="宋体" w:cs="Times New Roman"/>
                <w:color w:val="000000"/>
                <w:szCs w:val="21"/>
              </w:rPr>
              <w:t>。</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校内</w:t>
            </w:r>
            <w:r w:rsidRPr="00184342">
              <w:rPr>
                <w:rFonts w:ascii="宋体" w:eastAsia="宋体" w:hAnsi="宋体" w:cs="Times New Roman"/>
                <w:color w:val="000000"/>
                <w:szCs w:val="21"/>
              </w:rPr>
              <w:t>申请材料</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 xml:space="preserve">1. </w:t>
            </w:r>
            <w:r w:rsidRPr="00184342">
              <w:rPr>
                <w:rFonts w:ascii="宋体" w:eastAsia="宋体" w:hAnsi="宋体" w:cs="Times New Roman" w:hint="eastAsia"/>
                <w:color w:val="000000"/>
                <w:szCs w:val="21"/>
              </w:rPr>
              <w:t xml:space="preserve"> 厦门大学学生出国出境交流项目申请表</w:t>
            </w:r>
          </w:p>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2.  成绩单（中文），含排名、教秘签字</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申请选拔程序</w:t>
            </w:r>
            <w:r w:rsidRPr="00184342">
              <w:rPr>
                <w:rFonts w:ascii="宋体" w:eastAsia="宋体" w:hAnsi="宋体" w:cs="Times New Roman"/>
                <w:color w:val="000000"/>
                <w:szCs w:val="21"/>
              </w:rPr>
              <w:br/>
            </w:r>
          </w:p>
          <w:p w:rsidR="00184342" w:rsidRPr="00184342" w:rsidRDefault="00184342" w:rsidP="00184342">
            <w:pPr>
              <w:rPr>
                <w:rFonts w:ascii="宋体" w:eastAsia="宋体" w:hAnsi="宋体" w:cs="Times New Roman"/>
                <w:color w:val="000000"/>
                <w:szCs w:val="21"/>
              </w:rPr>
            </w:pPr>
          </w:p>
        </w:tc>
        <w:tc>
          <w:tcPr>
            <w:tcW w:w="7224" w:type="dxa"/>
            <w:vAlign w:val="center"/>
          </w:tcPr>
          <w:p w:rsidR="00184342" w:rsidRPr="00184342" w:rsidRDefault="00184342" w:rsidP="00184342">
            <w:pPr>
              <w:ind w:left="420"/>
              <w:rPr>
                <w:rFonts w:ascii="宋体" w:eastAsia="宋体" w:hAnsi="宋体" w:cs="Times New Roman"/>
                <w:color w:val="000000"/>
                <w:szCs w:val="21"/>
              </w:rPr>
            </w:pPr>
            <w:r w:rsidRPr="00184342">
              <w:rPr>
                <w:rFonts w:ascii="宋体" w:eastAsia="宋体" w:hAnsi="宋体" w:cs="Times New Roman" w:hint="eastAsia"/>
                <w:color w:val="000000"/>
                <w:szCs w:val="21"/>
              </w:rPr>
              <w:t>学生递交申请</w:t>
            </w:r>
          </w:p>
          <w:p w:rsidR="00184342" w:rsidRPr="00184342" w:rsidRDefault="00184342" w:rsidP="00184342">
            <w:pPr>
              <w:ind w:leftChars="200" w:left="420"/>
              <w:rPr>
                <w:rFonts w:ascii="宋体" w:eastAsia="宋体" w:hAnsi="宋体" w:cs="Times New Roman"/>
                <w:color w:val="000000"/>
                <w:szCs w:val="21"/>
              </w:rPr>
            </w:pPr>
            <w:r w:rsidRPr="00184342">
              <w:rPr>
                <w:rFonts w:ascii="宋体" w:eastAsia="宋体" w:hAnsi="宋体" w:cs="Times New Roman" w:hint="eastAsia"/>
                <w:color w:val="000000"/>
                <w:szCs w:val="21"/>
              </w:rPr>
              <w:t>学院</w:t>
            </w:r>
            <w:r w:rsidRPr="00184342">
              <w:rPr>
                <w:rFonts w:ascii="宋体" w:eastAsia="宋体" w:hAnsi="宋体" w:cs="Times New Roman"/>
                <w:color w:val="000000"/>
                <w:szCs w:val="21"/>
              </w:rPr>
              <w:t>选拔</w:t>
            </w:r>
            <w:r w:rsidRPr="00184342">
              <w:rPr>
                <w:rFonts w:ascii="宋体" w:eastAsia="宋体" w:hAnsi="宋体" w:cs="Times New Roman"/>
                <w:color w:val="000000"/>
                <w:szCs w:val="21"/>
              </w:rPr>
              <w:br/>
            </w:r>
            <w:r w:rsidRPr="00184342">
              <w:rPr>
                <w:rFonts w:ascii="宋体" w:eastAsia="宋体" w:hAnsi="宋体" w:cs="Times New Roman" w:hint="eastAsia"/>
                <w:color w:val="000000"/>
                <w:szCs w:val="21"/>
              </w:rPr>
              <w:t>学院</w:t>
            </w:r>
            <w:r w:rsidRPr="00184342">
              <w:rPr>
                <w:rFonts w:ascii="宋体" w:eastAsia="宋体" w:hAnsi="宋体" w:cs="Times New Roman"/>
                <w:color w:val="000000"/>
                <w:szCs w:val="21"/>
              </w:rPr>
              <w:t>向艾希施泰特天主教</w:t>
            </w:r>
            <w:r w:rsidRPr="00184342">
              <w:rPr>
                <w:rFonts w:ascii="宋体" w:eastAsia="宋体" w:hAnsi="宋体" w:cs="Times New Roman" w:hint="eastAsia"/>
                <w:color w:val="000000"/>
                <w:szCs w:val="21"/>
              </w:rPr>
              <w:t>大学</w:t>
            </w:r>
            <w:r w:rsidRPr="00184342">
              <w:rPr>
                <w:rFonts w:ascii="宋体" w:eastAsia="宋体" w:hAnsi="宋体" w:cs="Times New Roman"/>
                <w:color w:val="000000"/>
                <w:szCs w:val="21"/>
              </w:rPr>
              <w:t>正式推荐候选人</w:t>
            </w:r>
            <w:r w:rsidRPr="00184342">
              <w:rPr>
                <w:rFonts w:ascii="宋体" w:eastAsia="宋体" w:hAnsi="宋体" w:cs="Times New Roman"/>
                <w:color w:val="000000"/>
                <w:szCs w:val="21"/>
              </w:rPr>
              <w:br/>
              <w:t>公布最终录取名单</w:t>
            </w:r>
            <w:r w:rsidRPr="00184342">
              <w:rPr>
                <w:rFonts w:ascii="宋体" w:eastAsia="宋体" w:hAnsi="宋体" w:cs="Times New Roman"/>
                <w:color w:val="000000"/>
                <w:szCs w:val="21"/>
              </w:rPr>
              <w:br/>
              <w:t>学生办理护照、签证、离校手续</w:t>
            </w:r>
            <w:r w:rsidRPr="00184342">
              <w:rPr>
                <w:rFonts w:ascii="宋体" w:eastAsia="宋体" w:hAnsi="宋体" w:cs="Times New Roman"/>
                <w:color w:val="000000"/>
                <w:szCs w:val="21"/>
              </w:rPr>
              <w:br/>
              <w:t>派出</w:t>
            </w:r>
          </w:p>
        </w:tc>
      </w:tr>
      <w:tr w:rsidR="00184342" w:rsidRPr="00184342" w:rsidTr="00B25BE6">
        <w:trPr>
          <w:trHeight w:val="100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交换学生的学籍管理问题</w:t>
            </w:r>
            <w:r w:rsidRPr="00184342">
              <w:rPr>
                <w:rFonts w:ascii="宋体" w:eastAsia="宋体" w:hAnsi="宋体" w:cs="Times New Roman"/>
                <w:color w:val="000000"/>
                <w:szCs w:val="21"/>
              </w:rPr>
              <w:br/>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学生赴</w:t>
            </w:r>
            <w:r w:rsidRPr="00184342">
              <w:rPr>
                <w:rFonts w:ascii="宋体" w:eastAsia="宋体" w:hAnsi="宋体" w:cs="Times New Roman" w:hint="eastAsia"/>
                <w:color w:val="000000"/>
                <w:szCs w:val="21"/>
              </w:rPr>
              <w:t>德国</w:t>
            </w:r>
            <w:r w:rsidRPr="00184342">
              <w:rPr>
                <w:rFonts w:ascii="宋体" w:eastAsia="宋体" w:hAnsi="宋体" w:cs="Times New Roman"/>
                <w:color w:val="000000"/>
                <w:szCs w:val="21"/>
              </w:rPr>
              <w:t>艾希施泰特天主教</w:t>
            </w:r>
            <w:r w:rsidRPr="00184342">
              <w:rPr>
                <w:rFonts w:ascii="宋体" w:eastAsia="宋体" w:hAnsi="宋体" w:cs="Times New Roman" w:hint="eastAsia"/>
                <w:color w:val="000000"/>
                <w:szCs w:val="21"/>
              </w:rPr>
              <w:t>大学</w:t>
            </w:r>
            <w:r w:rsidRPr="00184342">
              <w:rPr>
                <w:rFonts w:ascii="宋体" w:eastAsia="宋体" w:hAnsi="宋体" w:cs="Times New Roman"/>
                <w:color w:val="000000"/>
                <w:szCs w:val="21"/>
              </w:rPr>
              <w:t>学习期间保留厦大学籍。学校认可学生在</w:t>
            </w:r>
            <w:r w:rsidRPr="00184342">
              <w:rPr>
                <w:rFonts w:ascii="宋体" w:eastAsia="宋体" w:hAnsi="宋体" w:cs="Times New Roman" w:hint="eastAsia"/>
                <w:color w:val="000000"/>
                <w:szCs w:val="21"/>
              </w:rPr>
              <w:t>德国</w:t>
            </w:r>
            <w:r w:rsidRPr="00184342">
              <w:rPr>
                <w:rFonts w:ascii="宋体" w:eastAsia="宋体" w:hAnsi="宋体" w:cs="Times New Roman"/>
                <w:color w:val="000000"/>
                <w:szCs w:val="21"/>
              </w:rPr>
              <w:t>艾希施泰特天主教</w:t>
            </w:r>
            <w:r w:rsidRPr="00184342">
              <w:rPr>
                <w:rFonts w:ascii="宋体" w:eastAsia="宋体" w:hAnsi="宋体" w:cs="Times New Roman" w:hint="eastAsia"/>
                <w:color w:val="000000"/>
                <w:szCs w:val="21"/>
              </w:rPr>
              <w:t>大学</w:t>
            </w:r>
            <w:r w:rsidRPr="00184342">
              <w:rPr>
                <w:rFonts w:ascii="宋体" w:eastAsia="宋体" w:hAnsi="宋体" w:cs="Times New Roman"/>
                <w:color w:val="000000"/>
                <w:szCs w:val="21"/>
              </w:rPr>
              <w:t>取得的课程学分。返校后，由院系主任根据学生在艾希施泰特天主教</w:t>
            </w:r>
            <w:r w:rsidRPr="00184342">
              <w:rPr>
                <w:rFonts w:ascii="宋体" w:eastAsia="宋体" w:hAnsi="宋体" w:cs="Times New Roman" w:hint="eastAsia"/>
                <w:color w:val="000000"/>
                <w:szCs w:val="21"/>
              </w:rPr>
              <w:t>大学</w:t>
            </w:r>
            <w:r w:rsidRPr="00184342">
              <w:rPr>
                <w:rFonts w:ascii="宋体" w:eastAsia="宋体" w:hAnsi="宋体" w:cs="Times New Roman"/>
                <w:color w:val="000000"/>
                <w:szCs w:val="21"/>
              </w:rPr>
              <w:t xml:space="preserve">取得的课程学分确定其顶替本校相应的课程学分。 </w:t>
            </w:r>
          </w:p>
        </w:tc>
      </w:tr>
      <w:tr w:rsidR="00184342" w:rsidRPr="00184342" w:rsidTr="00B25BE6">
        <w:trPr>
          <w:trHeight w:val="85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交流院校联系方式</w:t>
            </w:r>
          </w:p>
        </w:tc>
        <w:tc>
          <w:tcPr>
            <w:tcW w:w="7224" w:type="dxa"/>
            <w:vAlign w:val="center"/>
          </w:tcPr>
          <w:p w:rsidR="00184342" w:rsidRPr="00184342" w:rsidRDefault="00184342" w:rsidP="00184342">
            <w:pPr>
              <w:rPr>
                <w:rFonts w:ascii="Times New Roman" w:eastAsia="宋体" w:hAnsi="Times New Roman" w:cs="Times New Roman"/>
                <w:szCs w:val="20"/>
              </w:rPr>
            </w:pPr>
            <w:r w:rsidRPr="00184342">
              <w:rPr>
                <w:rFonts w:ascii="宋体" w:eastAsia="宋体" w:hAnsi="宋体" w:cs="Times New Roman"/>
                <w:color w:val="000000"/>
                <w:szCs w:val="21"/>
              </w:rPr>
              <w:t>Ms Stephanie Sander</w:t>
            </w:r>
            <w:r w:rsidRPr="00184342">
              <w:rPr>
                <w:rFonts w:ascii="宋体" w:eastAsia="宋体" w:hAnsi="宋体" w:cs="Times New Roman" w:hint="eastAsia"/>
                <w:color w:val="000000"/>
                <w:szCs w:val="21"/>
              </w:rPr>
              <w:t>,</w:t>
            </w:r>
            <w:r w:rsidRPr="00184342">
              <w:rPr>
                <w:rFonts w:ascii="Times New Roman" w:eastAsia="宋体" w:hAnsi="Times New Roman" w:cs="Times New Roman"/>
                <w:szCs w:val="20"/>
              </w:rPr>
              <w:t xml:space="preserve"> </w:t>
            </w:r>
          </w:p>
          <w:p w:rsidR="00184342" w:rsidRPr="00184342" w:rsidRDefault="00184342" w:rsidP="00184342">
            <w:pPr>
              <w:rPr>
                <w:rFonts w:ascii="Helvetica" w:eastAsia="宋体" w:hAnsi="Helvetica" w:cs="Helvetica"/>
                <w:color w:val="333333"/>
                <w:sz w:val="20"/>
                <w:szCs w:val="20"/>
              </w:rPr>
            </w:pPr>
            <w:r w:rsidRPr="00184342">
              <w:rPr>
                <w:rFonts w:ascii="Times New Roman" w:eastAsia="宋体" w:hAnsi="Times New Roman" w:cs="Times New Roman" w:hint="eastAsia"/>
                <w:szCs w:val="20"/>
              </w:rPr>
              <w:t xml:space="preserve">Tel: </w:t>
            </w:r>
            <w:r w:rsidRPr="00184342">
              <w:rPr>
                <w:rFonts w:ascii="Helvetica" w:eastAsia="宋体" w:hAnsi="Helvetica" w:cs="Helvetica"/>
                <w:color w:val="333333"/>
                <w:sz w:val="20"/>
                <w:szCs w:val="20"/>
              </w:rPr>
              <w:t>+49 8421 93 21915</w:t>
            </w:r>
          </w:p>
          <w:p w:rsidR="00184342" w:rsidRPr="00184342" w:rsidRDefault="00184342" w:rsidP="00184342">
            <w:pPr>
              <w:rPr>
                <w:rFonts w:ascii="Times New Roman" w:eastAsia="宋体" w:hAnsi="Times New Roman" w:cs="Times New Roman"/>
                <w:szCs w:val="20"/>
              </w:rPr>
            </w:pPr>
            <w:r w:rsidRPr="00184342">
              <w:rPr>
                <w:rFonts w:ascii="Helvetica" w:eastAsia="宋体" w:hAnsi="Helvetica" w:cs="Helvetica" w:hint="eastAsia"/>
                <w:color w:val="333333"/>
                <w:sz w:val="20"/>
                <w:szCs w:val="20"/>
              </w:rPr>
              <w:t xml:space="preserve">Fax: </w:t>
            </w:r>
            <w:r w:rsidRPr="00184342">
              <w:rPr>
                <w:rFonts w:ascii="Helvetica" w:eastAsia="宋体" w:hAnsi="Helvetica" w:cs="Helvetica"/>
                <w:color w:val="333333"/>
                <w:sz w:val="20"/>
                <w:szCs w:val="20"/>
              </w:rPr>
              <w:t>+49 8421 93 219150</w:t>
            </w:r>
          </w:p>
          <w:p w:rsidR="00184342" w:rsidRPr="00184342" w:rsidRDefault="00184342" w:rsidP="00184342">
            <w:pPr>
              <w:rPr>
                <w:rFonts w:ascii="宋体" w:eastAsia="宋体" w:hAnsi="宋体" w:cs="Times New Roman"/>
                <w:color w:val="000000"/>
                <w:szCs w:val="21"/>
              </w:rPr>
            </w:pPr>
            <w:r w:rsidRPr="00184342">
              <w:rPr>
                <w:rFonts w:ascii="Times New Roman" w:eastAsia="宋体" w:hAnsi="Times New Roman" w:cs="Times New Roman" w:hint="eastAsia"/>
                <w:szCs w:val="20"/>
              </w:rPr>
              <w:t xml:space="preserve">Email: </w:t>
            </w:r>
            <w:hyperlink r:id="rId7" w:history="1">
              <w:r w:rsidRPr="00184342">
                <w:rPr>
                  <w:rFonts w:ascii="Helvetica" w:eastAsia="宋体" w:hAnsi="Helvetica" w:cs="Helvetica"/>
                  <w:b/>
                  <w:bCs/>
                  <w:color w:val="003366"/>
                  <w:sz w:val="20"/>
                  <w:szCs w:val="20"/>
                  <w:u w:val="single"/>
                  <w:shd w:val="clear" w:color="auto" w:fill="FFFFFF"/>
                </w:rPr>
                <w:t>wfi-incoming(at)ku.de</w:t>
              </w:r>
            </w:hyperlink>
          </w:p>
        </w:tc>
      </w:tr>
      <w:tr w:rsidR="00184342" w:rsidRPr="00184342" w:rsidTr="00B25BE6">
        <w:trPr>
          <w:trHeight w:val="452"/>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出国</w:t>
            </w:r>
            <w:r w:rsidRPr="00184342">
              <w:rPr>
                <w:rFonts w:ascii="宋体" w:eastAsia="宋体" w:hAnsi="宋体" w:cs="Times New Roman"/>
                <w:color w:val="000000"/>
                <w:szCs w:val="21"/>
              </w:rPr>
              <w:t>护照及签证</w:t>
            </w:r>
            <w:r w:rsidRPr="00184342">
              <w:rPr>
                <w:rFonts w:ascii="宋体" w:eastAsia="宋体" w:hAnsi="宋体" w:cs="Times New Roman" w:hint="eastAsia"/>
                <w:color w:val="000000"/>
                <w:szCs w:val="21"/>
              </w:rPr>
              <w:t>办理所</w:t>
            </w:r>
            <w:r w:rsidRPr="00184342">
              <w:rPr>
                <w:rFonts w:ascii="宋体" w:eastAsia="宋体" w:hAnsi="宋体" w:cs="Times New Roman"/>
                <w:color w:val="000000"/>
                <w:szCs w:val="21"/>
              </w:rPr>
              <w:t>需材料</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请直接上网或电话咨询德国驻广州领馆, 至少需提前3个月申请。</w:t>
            </w:r>
          </w:p>
        </w:tc>
      </w:tr>
      <w:tr w:rsidR="00184342" w:rsidRPr="00184342" w:rsidTr="00B25BE6">
        <w:trPr>
          <w:trHeight w:val="699"/>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 交流所需费用(</w:t>
            </w:r>
            <w:r w:rsidRPr="00184342">
              <w:rPr>
                <w:rFonts w:ascii="宋体" w:eastAsia="宋体" w:hAnsi="宋体" w:cs="Times New Roman" w:hint="eastAsia"/>
                <w:color w:val="000000"/>
                <w:szCs w:val="21"/>
              </w:rPr>
              <w:t>本科生标准</w:t>
            </w:r>
            <w:r w:rsidRPr="00184342">
              <w:rPr>
                <w:rFonts w:ascii="宋体" w:eastAsia="宋体" w:hAnsi="宋体" w:cs="Times New Roman"/>
                <w:color w:val="000000"/>
                <w:szCs w:val="21"/>
              </w:rPr>
              <w:t>)</w:t>
            </w:r>
            <w:r w:rsidRPr="00184342">
              <w:rPr>
                <w:rFonts w:ascii="宋体" w:eastAsia="宋体" w:hAnsi="宋体" w:cs="Times New Roman"/>
                <w:color w:val="000000"/>
                <w:szCs w:val="21"/>
              </w:rPr>
              <w:br/>
            </w:r>
          </w:p>
        </w:tc>
        <w:tc>
          <w:tcPr>
            <w:tcW w:w="7224" w:type="dxa"/>
            <w:vAlign w:val="center"/>
          </w:tcPr>
          <w:p w:rsidR="00184342" w:rsidRPr="00184342" w:rsidRDefault="00184342" w:rsidP="00184342">
            <w:pPr>
              <w:autoSpaceDE w:val="0"/>
              <w:autoSpaceDN w:val="0"/>
              <w:adjustRightInd w:val="0"/>
              <w:rPr>
                <w:rFonts w:ascii="宋体" w:eastAsia="宋体" w:hAnsi="宋体" w:cs="Arial"/>
                <w:bCs/>
                <w:color w:val="000000"/>
                <w:kern w:val="0"/>
                <w:szCs w:val="21"/>
              </w:rPr>
            </w:pPr>
            <w:r w:rsidRPr="00184342">
              <w:rPr>
                <w:rFonts w:ascii="宋体" w:eastAsia="宋体" w:hAnsi="宋体" w:cs="Times New Roman" w:hint="eastAsia"/>
                <w:color w:val="000000"/>
                <w:szCs w:val="21"/>
              </w:rPr>
              <w:t>预估费用：每个月600-700欧元：</w:t>
            </w:r>
          </w:p>
          <w:p w:rsidR="00184342" w:rsidRPr="00184342" w:rsidRDefault="00184342" w:rsidP="00184342">
            <w:pPr>
              <w:autoSpaceDE w:val="0"/>
              <w:autoSpaceDN w:val="0"/>
              <w:adjustRightInd w:val="0"/>
              <w:rPr>
                <w:rFonts w:ascii="宋体" w:eastAsia="宋体" w:hAnsi="宋体" w:cs="宋体"/>
                <w:bCs/>
                <w:color w:val="000000"/>
                <w:spacing w:val="8"/>
                <w:kern w:val="0"/>
                <w:szCs w:val="21"/>
              </w:rPr>
            </w:pPr>
            <w:r w:rsidRPr="00184342">
              <w:rPr>
                <w:rFonts w:ascii="宋体" w:eastAsia="宋体" w:hAnsi="宋体" w:cs="Arial"/>
                <w:bCs/>
                <w:color w:val="000000"/>
                <w:kern w:val="0"/>
                <w:szCs w:val="21"/>
              </w:rPr>
              <w:t xml:space="preserve">€ 200 - 400 </w:t>
            </w:r>
            <w:r w:rsidRPr="00184342">
              <w:rPr>
                <w:rFonts w:ascii="宋体" w:eastAsia="宋体" w:hAnsi="宋体" w:cs="Arial"/>
                <w:color w:val="000000"/>
                <w:kern w:val="0"/>
                <w:szCs w:val="21"/>
              </w:rPr>
              <w:t xml:space="preserve">room/apartment in </w:t>
            </w:r>
            <w:r w:rsidRPr="00184342">
              <w:rPr>
                <w:rFonts w:ascii="宋体" w:eastAsia="宋体" w:hAnsi="宋体" w:cs="Times New Roman" w:hint="eastAsia"/>
                <w:bCs/>
                <w:color w:val="000000"/>
                <w:spacing w:val="8"/>
                <w:kern w:val="0"/>
                <w:szCs w:val="21"/>
              </w:rPr>
              <w:t>I</w:t>
            </w:r>
            <w:r w:rsidRPr="00184342">
              <w:rPr>
                <w:rFonts w:ascii="宋体" w:eastAsia="宋体" w:hAnsi="宋体" w:cs="Times New Roman"/>
                <w:bCs/>
                <w:color w:val="000000"/>
                <w:spacing w:val="8"/>
                <w:kern w:val="0"/>
                <w:szCs w:val="21"/>
              </w:rPr>
              <w:t>ngolstadt</w:t>
            </w:r>
          </w:p>
          <w:p w:rsidR="00184342" w:rsidRPr="00184342" w:rsidRDefault="00184342" w:rsidP="00184342">
            <w:pPr>
              <w:autoSpaceDE w:val="0"/>
              <w:autoSpaceDN w:val="0"/>
              <w:adjustRightInd w:val="0"/>
              <w:rPr>
                <w:rFonts w:ascii="宋体" w:eastAsia="宋体" w:hAnsi="宋体" w:cs="Arial"/>
                <w:color w:val="000000"/>
                <w:kern w:val="0"/>
                <w:szCs w:val="21"/>
              </w:rPr>
            </w:pPr>
            <w:r w:rsidRPr="00184342">
              <w:rPr>
                <w:rFonts w:ascii="宋体" w:eastAsia="宋体" w:hAnsi="宋体" w:cs="Arial"/>
                <w:bCs/>
                <w:color w:val="000000"/>
                <w:kern w:val="0"/>
                <w:szCs w:val="21"/>
              </w:rPr>
              <w:t xml:space="preserve">€ 200 - 250 </w:t>
            </w:r>
            <w:r w:rsidRPr="00184342">
              <w:rPr>
                <w:rFonts w:ascii="宋体" w:eastAsia="宋体" w:hAnsi="宋体" w:cs="Arial"/>
                <w:color w:val="000000"/>
                <w:kern w:val="0"/>
                <w:szCs w:val="21"/>
              </w:rPr>
              <w:t>meals (except weekends and holidays when</w:t>
            </w:r>
          </w:p>
          <w:p w:rsidR="00184342" w:rsidRPr="00184342" w:rsidRDefault="00184342" w:rsidP="00184342">
            <w:pPr>
              <w:autoSpaceDE w:val="0"/>
              <w:autoSpaceDN w:val="0"/>
              <w:adjustRightInd w:val="0"/>
              <w:rPr>
                <w:rFonts w:ascii="宋体" w:eastAsia="宋体" w:hAnsi="宋体" w:cs="Arial"/>
                <w:color w:val="000000"/>
                <w:kern w:val="0"/>
                <w:szCs w:val="21"/>
              </w:rPr>
            </w:pPr>
            <w:r w:rsidRPr="00184342">
              <w:rPr>
                <w:rFonts w:ascii="宋体" w:eastAsia="宋体" w:hAnsi="宋体" w:cs="Arial"/>
                <w:color w:val="000000"/>
                <w:kern w:val="0"/>
                <w:szCs w:val="21"/>
              </w:rPr>
              <w:t>lunches are inexpensive in the cafeteria)</w:t>
            </w:r>
          </w:p>
          <w:p w:rsidR="00184342" w:rsidRPr="00184342" w:rsidRDefault="00184342" w:rsidP="00184342">
            <w:pPr>
              <w:autoSpaceDE w:val="0"/>
              <w:autoSpaceDN w:val="0"/>
              <w:adjustRightInd w:val="0"/>
              <w:rPr>
                <w:rFonts w:ascii="宋体" w:eastAsia="宋体" w:hAnsi="宋体" w:cs="Arial"/>
                <w:color w:val="000000"/>
                <w:kern w:val="0"/>
                <w:szCs w:val="21"/>
              </w:rPr>
            </w:pPr>
            <w:r w:rsidRPr="00184342">
              <w:rPr>
                <w:rFonts w:ascii="宋体" w:eastAsia="宋体" w:hAnsi="宋体" w:cs="Arial"/>
                <w:bCs/>
                <w:color w:val="000000"/>
                <w:kern w:val="0"/>
                <w:szCs w:val="21"/>
              </w:rPr>
              <w:t xml:space="preserve">€ 25 - 60 </w:t>
            </w:r>
            <w:r w:rsidRPr="00184342">
              <w:rPr>
                <w:rFonts w:ascii="宋体" w:eastAsia="宋体" w:hAnsi="宋体" w:cs="Arial"/>
                <w:color w:val="000000"/>
                <w:kern w:val="0"/>
                <w:szCs w:val="21"/>
              </w:rPr>
              <w:t>books and study materials</w:t>
            </w:r>
          </w:p>
          <w:p w:rsidR="00184342" w:rsidRPr="00184342" w:rsidRDefault="00184342" w:rsidP="00184342">
            <w:pPr>
              <w:ind w:left="1995" w:hangingChars="950" w:hanging="1995"/>
              <w:rPr>
                <w:rFonts w:ascii="宋体" w:eastAsia="宋体" w:hAnsi="宋体" w:cs="Times New Roman"/>
                <w:color w:val="000000"/>
                <w:szCs w:val="21"/>
              </w:rPr>
            </w:pPr>
            <w:r w:rsidRPr="00184342">
              <w:rPr>
                <w:rFonts w:ascii="宋体" w:eastAsia="宋体" w:hAnsi="宋体" w:cs="Arial"/>
                <w:bCs/>
                <w:color w:val="000000"/>
                <w:kern w:val="0"/>
                <w:szCs w:val="21"/>
              </w:rPr>
              <w:t xml:space="preserve">€ 60 - 80 </w:t>
            </w:r>
            <w:r w:rsidRPr="00184342">
              <w:rPr>
                <w:rFonts w:ascii="宋体" w:eastAsia="宋体" w:hAnsi="宋体" w:cs="Arial"/>
                <w:color w:val="000000"/>
                <w:kern w:val="0"/>
                <w:szCs w:val="21"/>
              </w:rPr>
              <w:t>leisure/recreational activities</w:t>
            </w:r>
          </w:p>
        </w:tc>
      </w:tr>
      <w:tr w:rsidR="00184342" w:rsidRPr="00184342" w:rsidTr="00B25BE6">
        <w:trPr>
          <w:trHeight w:val="1320"/>
          <w:jc w:val="center"/>
        </w:trPr>
        <w:tc>
          <w:tcPr>
            <w:tcW w:w="1704" w:type="dxa"/>
            <w:vAlign w:val="center"/>
          </w:tcPr>
          <w:p w:rsidR="00184342" w:rsidRPr="00184342" w:rsidRDefault="00184342" w:rsidP="00184342">
            <w:pPr>
              <w:ind w:firstLineChars="50" w:firstLine="105"/>
              <w:jc w:val="center"/>
              <w:rPr>
                <w:rFonts w:ascii="宋体" w:eastAsia="宋体" w:hAnsi="宋体" w:cs="Times New Roman"/>
                <w:color w:val="000000"/>
                <w:szCs w:val="21"/>
              </w:rPr>
            </w:pPr>
            <w:r w:rsidRPr="00184342">
              <w:rPr>
                <w:rFonts w:ascii="宋体" w:eastAsia="宋体" w:hAnsi="宋体" w:cs="Times New Roman" w:hint="eastAsia"/>
                <w:color w:val="000000"/>
                <w:szCs w:val="21"/>
              </w:rPr>
              <w:lastRenderedPageBreak/>
              <w:t>交流院校介绍</w:t>
            </w:r>
          </w:p>
        </w:tc>
        <w:tc>
          <w:tcPr>
            <w:tcW w:w="7224" w:type="dxa"/>
          </w:tcPr>
          <w:p w:rsidR="00184342" w:rsidRPr="00184342" w:rsidRDefault="00184342" w:rsidP="00184342">
            <w:pPr>
              <w:widowControl/>
              <w:spacing w:line="375" w:lineRule="atLeast"/>
              <w:ind w:firstLineChars="200" w:firstLine="452"/>
              <w:jc w:val="left"/>
              <w:rPr>
                <w:rFonts w:ascii="宋体" w:eastAsia="宋体" w:hAnsi="宋体" w:cs="宋体"/>
                <w:color w:val="000000"/>
                <w:kern w:val="0"/>
                <w:szCs w:val="21"/>
              </w:rPr>
            </w:pPr>
            <w:r w:rsidRPr="00184342">
              <w:rPr>
                <w:rFonts w:ascii="宋体" w:eastAsia="宋体" w:hAnsi="宋体" w:cs="宋体"/>
                <w:color w:val="000000"/>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1" w:name="ref_[1]"/>
            <w:bookmarkEnd w:id="1"/>
            <w:r w:rsidRPr="00184342">
              <w:rPr>
                <w:rFonts w:ascii="宋体" w:eastAsia="宋体" w:hAnsi="宋体" w:cs="宋体"/>
                <w:color w:val="000000"/>
                <w:spacing w:val="8"/>
                <w:kern w:val="0"/>
                <w:szCs w:val="21"/>
              </w:rPr>
              <w:t>公立制综合大学。</w:t>
            </w:r>
            <w:r w:rsidRPr="00184342">
              <w:rPr>
                <w:rFonts w:ascii="宋体" w:eastAsia="宋体" w:hAnsi="宋体" w:cs="宋体" w:hint="eastAsia"/>
                <w:color w:val="000000"/>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184342" w:rsidRPr="00184342" w:rsidRDefault="00184342" w:rsidP="00184342">
            <w:pPr>
              <w:widowControl/>
              <w:spacing w:line="375" w:lineRule="atLeast"/>
              <w:jc w:val="left"/>
              <w:rPr>
                <w:rFonts w:ascii="宋体" w:eastAsia="宋体" w:hAnsi="宋体" w:cs="宋体"/>
                <w:color w:val="000000"/>
                <w:kern w:val="0"/>
                <w:szCs w:val="21"/>
              </w:rPr>
            </w:pPr>
            <w:r w:rsidRPr="00184342">
              <w:rPr>
                <w:rFonts w:ascii="宋体" w:eastAsia="宋体" w:hAnsi="宋体" w:cs="宋体" w:hint="eastAsia"/>
                <w:color w:val="000000"/>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184342" w:rsidRPr="00184342" w:rsidRDefault="00184342" w:rsidP="00184342">
            <w:pPr>
              <w:ind w:firstLineChars="50" w:firstLine="105"/>
              <w:rPr>
                <w:rFonts w:ascii="宋体" w:eastAsia="宋体" w:hAnsi="宋体" w:cs="宋体"/>
                <w:color w:val="000000"/>
                <w:kern w:val="0"/>
                <w:szCs w:val="21"/>
              </w:rPr>
            </w:pPr>
            <w:r w:rsidRPr="00184342">
              <w:rPr>
                <w:rFonts w:ascii="宋体" w:eastAsia="宋体" w:hAnsi="宋体" w:cs="宋体" w:hint="eastAsia"/>
                <w:color w:val="000000"/>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184342" w:rsidRPr="00184342" w:rsidRDefault="00184342" w:rsidP="00184342">
            <w:pPr>
              <w:ind w:firstLineChars="200" w:firstLine="420"/>
              <w:jc w:val="left"/>
              <w:rPr>
                <w:rFonts w:ascii="宋体" w:eastAsia="宋体" w:hAnsi="宋体" w:cs="Times New Roman"/>
                <w:b/>
                <w:color w:val="000000"/>
                <w:szCs w:val="21"/>
              </w:rPr>
            </w:pPr>
            <w:r w:rsidRPr="00184342">
              <w:rPr>
                <w:rFonts w:ascii="宋体" w:eastAsia="宋体" w:hAnsi="宋体" w:cs="Times New Roman" w:hint="eastAsia"/>
                <w:color w:val="000000"/>
                <w:szCs w:val="21"/>
              </w:rPr>
              <w:t>官网：</w:t>
            </w:r>
            <w:r w:rsidRPr="00184342">
              <w:rPr>
                <w:rFonts w:ascii="宋体" w:eastAsia="宋体" w:hAnsi="宋体" w:cs="Times New Roman"/>
                <w:color w:val="000000"/>
                <w:szCs w:val="21"/>
              </w:rPr>
              <w:t>http://www.ku-eichstaett.de/Internationales.de</w:t>
            </w:r>
          </w:p>
        </w:tc>
      </w:tr>
      <w:tr w:rsidR="00184342" w:rsidRPr="00184342" w:rsidTr="00B25BE6">
        <w:trPr>
          <w:trHeight w:val="738"/>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对方学校要求的申请材料</w:t>
            </w:r>
          </w:p>
        </w:tc>
        <w:tc>
          <w:tcPr>
            <w:tcW w:w="7224" w:type="dxa"/>
          </w:tcPr>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1、</w:t>
            </w:r>
            <w:bookmarkStart w:id="2" w:name="OLE_LINK3"/>
            <w:bookmarkStart w:id="3" w:name="OLE_LINK4"/>
            <w:r w:rsidRPr="00184342">
              <w:rPr>
                <w:rFonts w:ascii="宋体" w:eastAsia="宋体" w:hAnsi="宋体" w:cs="Times New Roman"/>
                <w:color w:val="000000"/>
                <w:szCs w:val="21"/>
              </w:rPr>
              <w:t>艾希施泰特天主教</w:t>
            </w:r>
            <w:bookmarkEnd w:id="2"/>
            <w:bookmarkEnd w:id="3"/>
            <w:r w:rsidRPr="00184342">
              <w:rPr>
                <w:rFonts w:ascii="宋体" w:eastAsia="宋体" w:hAnsi="宋体" w:cs="Times New Roman" w:hint="eastAsia"/>
                <w:color w:val="000000"/>
                <w:szCs w:val="21"/>
              </w:rPr>
              <w:t>大学申请表</w:t>
            </w:r>
          </w:p>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2、语言程度表格（Language Proficiency Form）</w:t>
            </w:r>
          </w:p>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3、成绩单英文版</w:t>
            </w:r>
          </w:p>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3、个人履历（另附2张相片）</w:t>
            </w:r>
          </w:p>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4、</w:t>
            </w:r>
            <w:r w:rsidRPr="00184342">
              <w:rPr>
                <w:rFonts w:ascii="宋体" w:eastAsia="宋体" w:hAnsi="宋体" w:cs="Times New Roman" w:hint="eastAsia"/>
                <w:color w:val="000000"/>
                <w:kern w:val="0"/>
                <w:szCs w:val="21"/>
              </w:rPr>
              <w:t>护照复印件</w:t>
            </w:r>
          </w:p>
          <w:p w:rsidR="00184342" w:rsidRPr="00184342" w:rsidRDefault="00184342" w:rsidP="00184342">
            <w:pPr>
              <w:tabs>
                <w:tab w:val="left" w:pos="360"/>
              </w:tabs>
              <w:rPr>
                <w:rFonts w:ascii="宋体" w:eastAsia="宋体" w:hAnsi="宋体" w:cs="Times New Roman"/>
                <w:color w:val="000000"/>
                <w:szCs w:val="21"/>
              </w:rPr>
            </w:pPr>
            <w:r w:rsidRPr="00184342">
              <w:rPr>
                <w:rFonts w:ascii="宋体" w:eastAsia="宋体" w:hAnsi="宋体" w:cs="Times New Roman" w:hint="eastAsia"/>
                <w:color w:val="000000"/>
                <w:szCs w:val="21"/>
              </w:rPr>
              <w:t>5、住宿申请表</w:t>
            </w:r>
          </w:p>
          <w:p w:rsidR="00184342" w:rsidRPr="00184342" w:rsidRDefault="00184342" w:rsidP="00184342">
            <w:pPr>
              <w:tabs>
                <w:tab w:val="left" w:pos="360"/>
              </w:tabs>
              <w:rPr>
                <w:rFonts w:ascii="宋体" w:eastAsia="宋体" w:hAnsi="宋体" w:cs="Times New Roman" w:hint="eastAsia"/>
                <w:color w:val="000000"/>
                <w:szCs w:val="21"/>
              </w:rPr>
            </w:pPr>
            <w:r w:rsidRPr="00184342">
              <w:rPr>
                <w:rFonts w:ascii="宋体" w:eastAsia="宋体" w:hAnsi="宋体" w:cs="Times New Roman" w:hint="eastAsia"/>
                <w:color w:val="000000"/>
                <w:szCs w:val="21"/>
              </w:rPr>
              <w:t>6、学期前德语集训课程登记</w:t>
            </w:r>
            <w:bookmarkStart w:id="4" w:name="_GoBack"/>
            <w:bookmarkEnd w:id="4"/>
          </w:p>
        </w:tc>
      </w:tr>
    </w:tbl>
    <w:p w:rsidR="00184342" w:rsidRPr="00184342" w:rsidRDefault="00184342" w:rsidP="00184342">
      <w:pPr>
        <w:keepNext/>
        <w:keepLines/>
        <w:spacing w:before="260" w:after="260" w:line="413" w:lineRule="auto"/>
        <w:jc w:val="center"/>
        <w:outlineLvl w:val="1"/>
        <w:rPr>
          <w:rFonts w:ascii="宋体" w:eastAsia="宋体" w:hAnsi="宋体" w:cs="Times New Roman"/>
          <w:b/>
          <w:bCs/>
          <w:color w:val="000000"/>
          <w:kern w:val="0"/>
          <w:szCs w:val="21"/>
        </w:rPr>
      </w:pPr>
      <w:r w:rsidRPr="00184342">
        <w:rPr>
          <w:rFonts w:ascii="宋体" w:eastAsia="宋体" w:hAnsi="宋体" w:cs="Times New Roman" w:hint="eastAsia"/>
          <w:b/>
          <w:bCs/>
          <w:color w:val="000000"/>
          <w:kern w:val="0"/>
          <w:szCs w:val="21"/>
        </w:rPr>
        <w:t>二、德国福特旺根大学院际交流项目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184342" w:rsidRPr="00184342" w:rsidTr="00B25BE6">
        <w:trPr>
          <w:trHeight w:val="320"/>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交流期限</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201</w:t>
            </w:r>
            <w:r>
              <w:rPr>
                <w:rFonts w:ascii="宋体" w:eastAsia="宋体" w:hAnsi="宋体" w:cs="Times New Roman" w:hint="eastAsia"/>
                <w:color w:val="000000"/>
                <w:szCs w:val="21"/>
              </w:rPr>
              <w:t>6</w:t>
            </w:r>
            <w:r w:rsidRPr="00184342">
              <w:rPr>
                <w:rFonts w:ascii="宋体" w:eastAsia="宋体" w:hAnsi="宋体" w:cs="Times New Roman" w:hint="eastAsia"/>
                <w:color w:val="000000"/>
                <w:szCs w:val="21"/>
              </w:rPr>
              <w:t>年秋季学期</w:t>
            </w:r>
          </w:p>
        </w:tc>
      </w:tr>
      <w:tr w:rsidR="00184342" w:rsidRPr="00184342" w:rsidTr="00B25BE6">
        <w:trPr>
          <w:trHeight w:val="300"/>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选派类别</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本科生、研究生（应届毕业生除外）</w:t>
            </w:r>
          </w:p>
        </w:tc>
      </w:tr>
      <w:tr w:rsidR="00184342" w:rsidRPr="00184342" w:rsidTr="00B25BE6">
        <w:trPr>
          <w:trHeight w:val="31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选派人数</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视报名情况而定</w:t>
            </w:r>
          </w:p>
        </w:tc>
      </w:tr>
      <w:tr w:rsidR="00184342" w:rsidRPr="00184342" w:rsidTr="00B25BE6">
        <w:trPr>
          <w:trHeight w:val="31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选派专业</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管理学院各系</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申请条件</w:t>
            </w:r>
          </w:p>
        </w:tc>
        <w:tc>
          <w:tcPr>
            <w:tcW w:w="7224" w:type="dxa"/>
          </w:tcPr>
          <w:p w:rsidR="00184342" w:rsidRPr="00184342" w:rsidRDefault="00184342" w:rsidP="00184342">
            <w:pPr>
              <w:numPr>
                <w:ilvl w:val="0"/>
                <w:numId w:val="3"/>
              </w:numPr>
              <w:tabs>
                <w:tab w:val="left" w:pos="420"/>
              </w:tabs>
              <w:jc w:val="left"/>
              <w:rPr>
                <w:rFonts w:ascii="宋体" w:eastAsia="宋体" w:hAnsi="宋体" w:cs="Times New Roman"/>
                <w:color w:val="000000"/>
                <w:szCs w:val="21"/>
              </w:rPr>
            </w:pPr>
            <w:r w:rsidRPr="00184342">
              <w:rPr>
                <w:rFonts w:ascii="宋体" w:eastAsia="宋体" w:hAnsi="宋体" w:cs="Times New Roman"/>
                <w:color w:val="000000"/>
                <w:szCs w:val="21"/>
              </w:rPr>
              <w:t>在读本科生</w:t>
            </w:r>
            <w:r w:rsidRPr="00184342">
              <w:rPr>
                <w:rFonts w:ascii="宋体" w:eastAsia="宋体" w:hAnsi="宋体" w:cs="Times New Roman" w:hint="eastAsia"/>
                <w:color w:val="000000"/>
                <w:szCs w:val="21"/>
              </w:rPr>
              <w:t>、研究生</w:t>
            </w:r>
            <w:r w:rsidRPr="00184342">
              <w:rPr>
                <w:rFonts w:ascii="宋体" w:eastAsia="宋体" w:hAnsi="宋体" w:cs="Times New Roman"/>
                <w:color w:val="000000"/>
                <w:szCs w:val="21"/>
              </w:rPr>
              <w:t>（</w:t>
            </w:r>
            <w:r w:rsidRPr="00184342">
              <w:rPr>
                <w:rFonts w:ascii="宋体" w:eastAsia="宋体" w:hAnsi="宋体" w:cs="Times New Roman" w:hint="eastAsia"/>
                <w:color w:val="000000"/>
                <w:szCs w:val="21"/>
              </w:rPr>
              <w:t>应届</w:t>
            </w:r>
            <w:r w:rsidRPr="00184342">
              <w:rPr>
                <w:rFonts w:ascii="宋体" w:eastAsia="宋体" w:hAnsi="宋体" w:cs="Times New Roman"/>
                <w:color w:val="000000"/>
                <w:szCs w:val="21"/>
              </w:rPr>
              <w:t>毕业班除外）</w:t>
            </w:r>
            <w:r w:rsidRPr="00184342">
              <w:rPr>
                <w:rFonts w:ascii="宋体" w:eastAsia="宋体" w:hAnsi="宋体" w:cs="Times New Roman" w:hint="eastAsia"/>
                <w:color w:val="000000"/>
                <w:szCs w:val="21"/>
              </w:rPr>
              <w:t>，德智体全面发展，成绩优秀，身体健康。</w:t>
            </w:r>
          </w:p>
          <w:p w:rsidR="00184342" w:rsidRPr="00184342" w:rsidRDefault="00184342" w:rsidP="00184342">
            <w:pPr>
              <w:numPr>
                <w:ilvl w:val="0"/>
                <w:numId w:val="3"/>
              </w:numPr>
              <w:tabs>
                <w:tab w:val="left" w:pos="420"/>
              </w:tabs>
              <w:jc w:val="left"/>
              <w:rPr>
                <w:rFonts w:ascii="宋体" w:eastAsia="宋体" w:hAnsi="宋体" w:cs="Times New Roman"/>
                <w:color w:val="000000"/>
                <w:szCs w:val="21"/>
              </w:rPr>
            </w:pPr>
            <w:r w:rsidRPr="00184342">
              <w:rPr>
                <w:rFonts w:ascii="宋体" w:eastAsia="宋体" w:hAnsi="宋体" w:cs="Times New Roman" w:hint="eastAsia"/>
                <w:color w:val="000000"/>
                <w:szCs w:val="21"/>
              </w:rPr>
              <w:t>候选学生必须英语听说熟练，应用能力强。</w:t>
            </w:r>
          </w:p>
          <w:p w:rsidR="00184342" w:rsidRPr="00184342" w:rsidRDefault="00184342" w:rsidP="00184342">
            <w:pPr>
              <w:numPr>
                <w:ilvl w:val="0"/>
                <w:numId w:val="3"/>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lastRenderedPageBreak/>
              <w:t>积极参与社会实践活动，富有组织才能和协助精神，善与人沟通。</w:t>
            </w:r>
          </w:p>
          <w:p w:rsidR="00184342" w:rsidRPr="00184342" w:rsidRDefault="00184342" w:rsidP="00184342">
            <w:pPr>
              <w:numPr>
                <w:ilvl w:val="0"/>
                <w:numId w:val="3"/>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交换期满后返回母校继续完成学业。</w:t>
            </w:r>
          </w:p>
          <w:p w:rsidR="00184342" w:rsidRPr="00184342" w:rsidRDefault="00184342" w:rsidP="00184342">
            <w:pPr>
              <w:numPr>
                <w:ilvl w:val="0"/>
                <w:numId w:val="3"/>
              </w:numPr>
              <w:tabs>
                <w:tab w:val="left" w:pos="420"/>
              </w:tabs>
              <w:rPr>
                <w:rFonts w:ascii="宋体" w:eastAsia="宋体" w:hAnsi="宋体" w:cs="Times New Roman"/>
                <w:color w:val="000000"/>
                <w:szCs w:val="21"/>
              </w:rPr>
            </w:pPr>
            <w:r w:rsidRPr="00184342">
              <w:rPr>
                <w:rFonts w:ascii="宋体" w:eastAsia="宋体" w:hAnsi="宋体" w:cs="Times New Roman"/>
                <w:color w:val="000000"/>
                <w:szCs w:val="21"/>
              </w:rPr>
              <w:t>家庭经济条件许可，有能力自行支付往返旅费、学习期间生活费、书本费、保险和医疗保险等费用。</w:t>
            </w:r>
          </w:p>
          <w:p w:rsidR="00184342" w:rsidRPr="00184342" w:rsidRDefault="00184342" w:rsidP="00184342">
            <w:pPr>
              <w:numPr>
                <w:ilvl w:val="0"/>
                <w:numId w:val="3"/>
              </w:numPr>
              <w:rPr>
                <w:rFonts w:ascii="宋体" w:eastAsia="宋体" w:hAnsi="宋体" w:cs="Times New Roman"/>
                <w:color w:val="000000"/>
                <w:szCs w:val="21"/>
              </w:rPr>
            </w:pPr>
            <w:r w:rsidRPr="00184342">
              <w:rPr>
                <w:rFonts w:ascii="宋体" w:eastAsia="宋体" w:hAnsi="宋体" w:cs="Times New Roman" w:hint="eastAsia"/>
                <w:color w:val="000000"/>
                <w:szCs w:val="21"/>
              </w:rPr>
              <w:t>若选修英语授课课程，有参加过校内英语培训班者同等条件下优先。（请在申请表格内注明）</w:t>
            </w:r>
          </w:p>
          <w:p w:rsidR="00184342" w:rsidRPr="00184342" w:rsidRDefault="00184342" w:rsidP="00184342">
            <w:pPr>
              <w:numPr>
                <w:ilvl w:val="0"/>
                <w:numId w:val="3"/>
              </w:numPr>
              <w:jc w:val="left"/>
              <w:rPr>
                <w:rFonts w:ascii="宋体" w:eastAsia="宋体" w:hAnsi="宋体" w:cs="Times New Roman"/>
                <w:color w:val="000000"/>
                <w:szCs w:val="21"/>
              </w:rPr>
            </w:pPr>
            <w:r w:rsidRPr="00184342">
              <w:rPr>
                <w:rFonts w:ascii="宋体" w:eastAsia="宋体" w:hAnsi="宋体" w:cs="Times New Roman" w:hint="eastAsia"/>
                <w:color w:val="000000"/>
                <w:szCs w:val="21"/>
              </w:rPr>
              <w:t>若被我院推荐的学生，除非不可抗力，不可无故退出项目。否则，今后将取消所有派出资格。因此，拟申请的学生需慎重对待、认真规划。</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lastRenderedPageBreak/>
              <w:t>申请办法</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个人申请，</w:t>
            </w:r>
            <w:r w:rsidRPr="00184342">
              <w:rPr>
                <w:rFonts w:ascii="宋体" w:eastAsia="宋体" w:hAnsi="宋体" w:cs="Times New Roman" w:hint="eastAsia"/>
                <w:color w:val="000000"/>
                <w:szCs w:val="21"/>
              </w:rPr>
              <w:t>学院选拔，择优录取</w:t>
            </w:r>
            <w:r w:rsidRPr="00184342">
              <w:rPr>
                <w:rFonts w:ascii="宋体" w:eastAsia="宋体" w:hAnsi="宋体" w:cs="Times New Roman"/>
                <w:color w:val="000000"/>
                <w:szCs w:val="21"/>
              </w:rPr>
              <w:t>。</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校内</w:t>
            </w:r>
            <w:r w:rsidRPr="00184342">
              <w:rPr>
                <w:rFonts w:ascii="宋体" w:eastAsia="宋体" w:hAnsi="宋体" w:cs="Times New Roman"/>
                <w:color w:val="000000"/>
                <w:szCs w:val="21"/>
              </w:rPr>
              <w:t>申请材料</w:t>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1.</w:t>
            </w:r>
            <w:r w:rsidRPr="00184342">
              <w:rPr>
                <w:rFonts w:ascii="宋体" w:eastAsia="宋体" w:hAnsi="宋体" w:cs="Times New Roman" w:hint="eastAsia"/>
                <w:color w:val="000000"/>
                <w:szCs w:val="21"/>
              </w:rPr>
              <w:t xml:space="preserve">  厦门大学学生出国出境交流项目申请表</w:t>
            </w:r>
          </w:p>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2.  成绩单（中文），含排名、教秘签字</w:t>
            </w:r>
          </w:p>
        </w:tc>
      </w:tr>
      <w:tr w:rsidR="00184342" w:rsidRPr="00184342" w:rsidTr="00B25BE6">
        <w:trPr>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申请选拔程序</w:t>
            </w:r>
            <w:r w:rsidRPr="00184342">
              <w:rPr>
                <w:rFonts w:ascii="宋体" w:eastAsia="宋体" w:hAnsi="宋体" w:cs="Times New Roman"/>
                <w:color w:val="000000"/>
                <w:szCs w:val="21"/>
              </w:rPr>
              <w:br/>
            </w:r>
          </w:p>
          <w:p w:rsidR="00184342" w:rsidRPr="00184342" w:rsidRDefault="00184342" w:rsidP="00184342">
            <w:pPr>
              <w:rPr>
                <w:rFonts w:ascii="宋体" w:eastAsia="宋体" w:hAnsi="宋体" w:cs="Times New Roman"/>
                <w:color w:val="000000"/>
                <w:szCs w:val="21"/>
              </w:rPr>
            </w:pPr>
          </w:p>
        </w:tc>
        <w:tc>
          <w:tcPr>
            <w:tcW w:w="7224" w:type="dxa"/>
          </w:tcPr>
          <w:p w:rsidR="00184342" w:rsidRPr="00184342" w:rsidRDefault="00184342" w:rsidP="00184342">
            <w:pPr>
              <w:rPr>
                <w:rFonts w:ascii="宋体" w:eastAsia="宋体" w:hAnsi="宋体" w:cs="Times New Roman"/>
                <w:color w:val="000000"/>
                <w:szCs w:val="21"/>
              </w:rPr>
            </w:pPr>
            <w:r>
              <w:rPr>
                <w:rFonts w:ascii="宋体" w:eastAsia="宋体" w:hAnsi="宋体" w:cs="Times New Roman" w:hint="eastAsia"/>
                <w:color w:val="000000"/>
                <w:szCs w:val="21"/>
              </w:rPr>
              <w:t xml:space="preserve">    </w:t>
            </w:r>
            <w:r w:rsidRPr="00184342">
              <w:rPr>
                <w:rFonts w:ascii="宋体" w:eastAsia="宋体" w:hAnsi="宋体" w:cs="Times New Roman" w:hint="eastAsia"/>
                <w:color w:val="000000"/>
                <w:szCs w:val="21"/>
              </w:rPr>
              <w:t>学生提交申请</w:t>
            </w:r>
          </w:p>
          <w:p w:rsidR="00184342" w:rsidRPr="00184342" w:rsidRDefault="00184342" w:rsidP="00184342">
            <w:pPr>
              <w:ind w:leftChars="200" w:left="420"/>
              <w:rPr>
                <w:rFonts w:ascii="宋体" w:eastAsia="宋体" w:hAnsi="宋体" w:cs="Times New Roman"/>
                <w:color w:val="000000"/>
                <w:szCs w:val="21"/>
              </w:rPr>
            </w:pPr>
            <w:r w:rsidRPr="00184342">
              <w:rPr>
                <w:rFonts w:ascii="宋体" w:eastAsia="宋体" w:hAnsi="宋体" w:cs="Times New Roman"/>
                <w:color w:val="000000"/>
                <w:szCs w:val="21"/>
              </w:rPr>
              <w:t>选拔</w:t>
            </w:r>
            <w:r w:rsidRPr="00184342">
              <w:rPr>
                <w:rFonts w:ascii="宋体" w:eastAsia="宋体" w:hAnsi="宋体" w:cs="Times New Roman"/>
                <w:color w:val="000000"/>
                <w:szCs w:val="21"/>
              </w:rPr>
              <w:br/>
            </w:r>
            <w:r w:rsidRPr="00184342">
              <w:rPr>
                <w:rFonts w:ascii="宋体" w:eastAsia="宋体" w:hAnsi="宋体" w:cs="Times New Roman" w:hint="eastAsia"/>
                <w:color w:val="000000"/>
                <w:szCs w:val="21"/>
              </w:rPr>
              <w:t>学院</w:t>
            </w:r>
            <w:r w:rsidRPr="00184342">
              <w:rPr>
                <w:rFonts w:ascii="宋体" w:eastAsia="宋体" w:hAnsi="宋体" w:cs="Times New Roman"/>
                <w:color w:val="000000"/>
                <w:szCs w:val="21"/>
              </w:rPr>
              <w:t>向</w:t>
            </w:r>
            <w:r w:rsidRPr="00184342">
              <w:rPr>
                <w:rFonts w:ascii="宋体" w:eastAsia="宋体" w:hAnsi="宋体" w:cs="Times New Roman" w:hint="eastAsia"/>
                <w:color w:val="000000"/>
                <w:szCs w:val="21"/>
              </w:rPr>
              <w:t>福特旺根大学</w:t>
            </w:r>
            <w:r w:rsidRPr="00184342">
              <w:rPr>
                <w:rFonts w:ascii="宋体" w:eastAsia="宋体" w:hAnsi="宋体" w:cs="Times New Roman"/>
                <w:color w:val="000000"/>
                <w:szCs w:val="21"/>
              </w:rPr>
              <w:t>正式推荐候选人</w:t>
            </w:r>
            <w:r w:rsidRPr="00184342">
              <w:rPr>
                <w:rFonts w:ascii="宋体" w:eastAsia="宋体" w:hAnsi="宋体" w:cs="Times New Roman"/>
                <w:color w:val="000000"/>
                <w:szCs w:val="21"/>
              </w:rPr>
              <w:br/>
              <w:t>公布最终录取名单</w:t>
            </w:r>
            <w:r w:rsidRPr="00184342">
              <w:rPr>
                <w:rFonts w:ascii="宋体" w:eastAsia="宋体" w:hAnsi="宋体" w:cs="Times New Roman"/>
                <w:color w:val="000000"/>
                <w:szCs w:val="21"/>
              </w:rPr>
              <w:br/>
              <w:t>学生办理护照、签证、离校手续</w:t>
            </w:r>
            <w:r w:rsidRPr="00184342">
              <w:rPr>
                <w:rFonts w:ascii="宋体" w:eastAsia="宋体" w:hAnsi="宋体" w:cs="Times New Roman"/>
                <w:color w:val="000000"/>
                <w:szCs w:val="21"/>
              </w:rPr>
              <w:br/>
              <w:t>派出</w:t>
            </w:r>
          </w:p>
        </w:tc>
      </w:tr>
      <w:tr w:rsidR="00184342" w:rsidRPr="00184342" w:rsidTr="00B25BE6">
        <w:trPr>
          <w:trHeight w:val="100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交换学生的学籍管理问题</w:t>
            </w:r>
            <w:r w:rsidRPr="00184342">
              <w:rPr>
                <w:rFonts w:ascii="宋体" w:eastAsia="宋体" w:hAnsi="宋体" w:cs="Times New Roman"/>
                <w:color w:val="000000"/>
                <w:szCs w:val="21"/>
              </w:rPr>
              <w:br/>
            </w:r>
          </w:p>
        </w:tc>
        <w:tc>
          <w:tcPr>
            <w:tcW w:w="7224" w:type="dxa"/>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学生赴</w:t>
            </w:r>
            <w:r w:rsidRPr="00184342">
              <w:rPr>
                <w:rFonts w:ascii="宋体" w:eastAsia="宋体" w:hAnsi="宋体" w:cs="Times New Roman" w:hint="eastAsia"/>
                <w:color w:val="000000"/>
                <w:szCs w:val="21"/>
              </w:rPr>
              <w:t>福特旺根大学</w:t>
            </w:r>
            <w:r w:rsidRPr="00184342">
              <w:rPr>
                <w:rFonts w:ascii="宋体" w:eastAsia="宋体" w:hAnsi="宋体" w:cs="Times New Roman"/>
                <w:color w:val="000000"/>
                <w:szCs w:val="21"/>
              </w:rPr>
              <w:t>学习期间保留厦大学籍。学校认可学生在</w:t>
            </w:r>
            <w:r w:rsidRPr="00184342">
              <w:rPr>
                <w:rFonts w:ascii="宋体" w:eastAsia="宋体" w:hAnsi="宋体" w:cs="Times New Roman" w:hint="eastAsia"/>
                <w:color w:val="000000"/>
                <w:szCs w:val="21"/>
              </w:rPr>
              <w:t>福特旺根大学</w:t>
            </w:r>
            <w:r w:rsidRPr="00184342">
              <w:rPr>
                <w:rFonts w:ascii="宋体" w:eastAsia="宋体" w:hAnsi="宋体" w:cs="Times New Roman"/>
                <w:color w:val="000000"/>
                <w:szCs w:val="21"/>
              </w:rPr>
              <w:t>取得的课程学分。返校后，由院系主任根据学生在</w:t>
            </w:r>
            <w:r w:rsidRPr="00184342">
              <w:rPr>
                <w:rFonts w:ascii="宋体" w:eastAsia="宋体" w:hAnsi="宋体" w:cs="Times New Roman" w:hint="eastAsia"/>
                <w:color w:val="000000"/>
                <w:szCs w:val="21"/>
              </w:rPr>
              <w:t>福特旺根大学</w:t>
            </w:r>
            <w:r w:rsidRPr="00184342">
              <w:rPr>
                <w:rFonts w:ascii="宋体" w:eastAsia="宋体" w:hAnsi="宋体" w:cs="Times New Roman"/>
                <w:color w:val="000000"/>
                <w:szCs w:val="21"/>
              </w:rPr>
              <w:t xml:space="preserve">取得的课程学分确定其顶替本校相应的课程学分。 </w:t>
            </w:r>
          </w:p>
        </w:tc>
      </w:tr>
      <w:tr w:rsidR="00184342" w:rsidRPr="00184342" w:rsidTr="00B25BE6">
        <w:trPr>
          <w:trHeight w:val="85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交流院校联系方式</w:t>
            </w:r>
          </w:p>
        </w:tc>
        <w:tc>
          <w:tcPr>
            <w:tcW w:w="7224" w:type="dxa"/>
            <w:vAlign w:val="center"/>
          </w:tcPr>
          <w:p w:rsidR="00184342" w:rsidRPr="00184342" w:rsidRDefault="00184342" w:rsidP="00184342">
            <w:pPr>
              <w:rPr>
                <w:rFonts w:ascii="宋体" w:eastAsia="宋体" w:hAnsi="宋体" w:cs="Times New Roman"/>
                <w:szCs w:val="21"/>
              </w:rPr>
            </w:pPr>
            <w:r w:rsidRPr="00184342">
              <w:rPr>
                <w:rFonts w:ascii="宋体" w:eastAsia="宋体" w:hAnsi="宋体" w:cs="Times New Roman"/>
                <w:szCs w:val="21"/>
              </w:rPr>
              <w:t>Li Fang-Heck (fh@hs-furtwangen.de) [Li.Fang-Heck@hs-furtwangen.de]</w:t>
            </w:r>
          </w:p>
        </w:tc>
      </w:tr>
      <w:tr w:rsidR="00184342" w:rsidRPr="00184342" w:rsidTr="00B25BE6">
        <w:trPr>
          <w:trHeight w:val="452"/>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出国</w:t>
            </w:r>
            <w:r w:rsidRPr="00184342">
              <w:rPr>
                <w:rFonts w:ascii="宋体" w:eastAsia="宋体" w:hAnsi="宋体" w:cs="Times New Roman"/>
                <w:color w:val="000000"/>
                <w:szCs w:val="21"/>
              </w:rPr>
              <w:t>护照及签证</w:t>
            </w:r>
            <w:r w:rsidRPr="00184342">
              <w:rPr>
                <w:rFonts w:ascii="宋体" w:eastAsia="宋体" w:hAnsi="宋体" w:cs="Times New Roman" w:hint="eastAsia"/>
                <w:color w:val="000000"/>
                <w:szCs w:val="21"/>
              </w:rPr>
              <w:t>办理所</w:t>
            </w:r>
            <w:r w:rsidRPr="00184342">
              <w:rPr>
                <w:rFonts w:ascii="宋体" w:eastAsia="宋体" w:hAnsi="宋体" w:cs="Times New Roman"/>
                <w:color w:val="000000"/>
                <w:szCs w:val="21"/>
              </w:rPr>
              <w:t>需材料</w:t>
            </w:r>
          </w:p>
        </w:tc>
        <w:tc>
          <w:tcPr>
            <w:tcW w:w="722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t>请直接上网或电话咨询德国驻广州领馆, 至少需提前3个月申请。</w:t>
            </w:r>
          </w:p>
        </w:tc>
      </w:tr>
      <w:tr w:rsidR="00184342" w:rsidRPr="00184342" w:rsidTr="00B25BE6">
        <w:trPr>
          <w:trHeight w:val="1015"/>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color w:val="000000"/>
                <w:szCs w:val="21"/>
              </w:rPr>
              <w:t> 交流一年所需费用(</w:t>
            </w:r>
            <w:r w:rsidRPr="00184342">
              <w:rPr>
                <w:rFonts w:ascii="宋体" w:eastAsia="宋体" w:hAnsi="宋体" w:cs="Times New Roman" w:hint="eastAsia"/>
                <w:color w:val="000000"/>
                <w:szCs w:val="21"/>
              </w:rPr>
              <w:t>本科生标准</w:t>
            </w:r>
            <w:r w:rsidRPr="00184342">
              <w:rPr>
                <w:rFonts w:ascii="宋体" w:eastAsia="宋体" w:hAnsi="宋体" w:cs="Times New Roman"/>
                <w:color w:val="000000"/>
                <w:szCs w:val="21"/>
              </w:rPr>
              <w:t>)</w:t>
            </w:r>
          </w:p>
        </w:tc>
        <w:tc>
          <w:tcPr>
            <w:tcW w:w="7224" w:type="dxa"/>
            <w:vAlign w:val="center"/>
          </w:tcPr>
          <w:p w:rsidR="00184342" w:rsidRPr="00184342" w:rsidRDefault="00184342" w:rsidP="00184342">
            <w:pPr>
              <w:autoSpaceDE w:val="0"/>
              <w:autoSpaceDN w:val="0"/>
              <w:adjustRightInd w:val="0"/>
              <w:jc w:val="left"/>
              <w:rPr>
                <w:rFonts w:ascii="宋体" w:eastAsia="宋体" w:hAnsi="宋体" w:cs="Symbol"/>
                <w:color w:val="000000"/>
                <w:kern w:val="0"/>
                <w:szCs w:val="21"/>
              </w:rPr>
            </w:pPr>
            <w:r w:rsidRPr="00184342">
              <w:rPr>
                <w:rFonts w:ascii="宋体" w:eastAsia="宋体" w:hAnsi="宋体" w:cs="Arial Black" w:hint="eastAsia"/>
                <w:color w:val="000000"/>
                <w:kern w:val="0"/>
                <w:szCs w:val="21"/>
              </w:rPr>
              <w:t>预估费用：每个月约670欧元</w:t>
            </w:r>
          </w:p>
          <w:p w:rsidR="00184342" w:rsidRPr="00184342" w:rsidRDefault="00184342" w:rsidP="00184342">
            <w:pPr>
              <w:autoSpaceDE w:val="0"/>
              <w:autoSpaceDN w:val="0"/>
              <w:adjustRightInd w:val="0"/>
              <w:spacing w:after="18"/>
              <w:jc w:val="left"/>
              <w:rPr>
                <w:rFonts w:ascii="宋体" w:eastAsia="宋体" w:hAnsi="宋体" w:cs="Times New Roman"/>
                <w:color w:val="000000"/>
                <w:szCs w:val="21"/>
              </w:rPr>
            </w:pPr>
            <w:r w:rsidRPr="00184342">
              <w:rPr>
                <w:rFonts w:ascii="宋体" w:eastAsia="宋体" w:hAnsi="宋体" w:cs="Arial" w:hint="eastAsia"/>
                <w:color w:val="000000"/>
                <w:kern w:val="0"/>
                <w:szCs w:val="21"/>
              </w:rPr>
              <w:t>学生宿舍每月230欧元，单身公寓200-300欧元</w:t>
            </w:r>
            <w:r w:rsidRPr="00184342">
              <w:rPr>
                <w:rFonts w:ascii="宋体" w:eastAsia="宋体" w:hAnsi="宋体" w:cs="宋体" w:hint="eastAsia"/>
                <w:color w:val="000000"/>
                <w:kern w:val="0"/>
                <w:szCs w:val="21"/>
              </w:rPr>
              <w:t></w:t>
            </w:r>
          </w:p>
        </w:tc>
      </w:tr>
      <w:tr w:rsidR="00184342" w:rsidRPr="00184342" w:rsidTr="00B25BE6">
        <w:trPr>
          <w:trHeight w:val="699"/>
          <w:jc w:val="center"/>
        </w:trPr>
        <w:tc>
          <w:tcPr>
            <w:tcW w:w="1704" w:type="dxa"/>
            <w:vAlign w:val="center"/>
          </w:tcPr>
          <w:p w:rsidR="00184342" w:rsidRPr="00184342" w:rsidRDefault="00184342" w:rsidP="00184342">
            <w:pPr>
              <w:ind w:firstLineChars="50" w:firstLine="105"/>
              <w:rPr>
                <w:rFonts w:ascii="宋体" w:eastAsia="宋体" w:hAnsi="宋体" w:cs="Times New Roman"/>
                <w:color w:val="000000"/>
                <w:szCs w:val="21"/>
              </w:rPr>
            </w:pPr>
            <w:r w:rsidRPr="00184342">
              <w:rPr>
                <w:rFonts w:ascii="宋体" w:eastAsia="宋体" w:hAnsi="宋体" w:cs="Times New Roman" w:hint="eastAsia"/>
                <w:color w:val="000000"/>
                <w:szCs w:val="21"/>
              </w:rPr>
              <w:t>交流院校介绍</w:t>
            </w:r>
          </w:p>
        </w:tc>
        <w:tc>
          <w:tcPr>
            <w:tcW w:w="7224" w:type="dxa"/>
          </w:tcPr>
          <w:p w:rsidR="00184342" w:rsidRPr="00184342" w:rsidRDefault="00184342" w:rsidP="00184342">
            <w:pPr>
              <w:autoSpaceDE w:val="0"/>
              <w:autoSpaceDN w:val="0"/>
              <w:adjustRightInd w:val="0"/>
              <w:spacing w:line="360" w:lineRule="exact"/>
              <w:ind w:firstLineChars="200" w:firstLine="420"/>
              <w:jc w:val="left"/>
              <w:rPr>
                <w:rFonts w:ascii="宋体" w:eastAsia="宋体" w:hAnsi="宋体" w:cs="宋体"/>
                <w:color w:val="000000"/>
                <w:kern w:val="0"/>
                <w:szCs w:val="21"/>
              </w:rPr>
            </w:pPr>
            <w:r w:rsidRPr="00184342">
              <w:rPr>
                <w:rFonts w:ascii="宋体" w:eastAsia="宋体" w:hAnsi="宋体" w:cs="宋体" w:hint="eastAsia"/>
                <w:color w:val="000000"/>
                <w:kern w:val="0"/>
                <w:szCs w:val="21"/>
              </w:rPr>
              <w:t>福特旺根应用技术大学的历史却可以上溯到</w:t>
            </w:r>
            <w:r w:rsidRPr="00184342">
              <w:rPr>
                <w:rFonts w:ascii="宋体" w:eastAsia="宋体" w:hAnsi="宋体" w:cs="Arial"/>
                <w:color w:val="000000"/>
                <w:kern w:val="0"/>
                <w:szCs w:val="21"/>
              </w:rPr>
              <w:t xml:space="preserve">1850 </w:t>
            </w:r>
            <w:r w:rsidRPr="00184342">
              <w:rPr>
                <w:rFonts w:ascii="宋体" w:eastAsia="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184342">
              <w:rPr>
                <w:rFonts w:ascii="宋体" w:eastAsia="宋体" w:hAnsi="宋体" w:cs="Arial"/>
                <w:color w:val="000000"/>
                <w:kern w:val="0"/>
                <w:szCs w:val="21"/>
              </w:rPr>
              <w:t>1947</w:t>
            </w:r>
            <w:r w:rsidRPr="00184342">
              <w:rPr>
                <w:rFonts w:ascii="宋体" w:eastAsia="宋体" w:hAnsi="宋体" w:cs="宋体" w:hint="eastAsia"/>
                <w:color w:val="000000"/>
                <w:kern w:val="0"/>
                <w:szCs w:val="21"/>
              </w:rPr>
              <w:t>）。</w:t>
            </w:r>
            <w:r w:rsidRPr="00184342">
              <w:rPr>
                <w:rFonts w:ascii="宋体" w:eastAsia="宋体" w:hAnsi="宋体" w:cs="Arial"/>
                <w:color w:val="000000"/>
                <w:kern w:val="0"/>
                <w:szCs w:val="21"/>
              </w:rPr>
              <w:t xml:space="preserve">1971 </w:t>
            </w:r>
            <w:r w:rsidRPr="00184342">
              <w:rPr>
                <w:rFonts w:ascii="宋体" w:eastAsia="宋体" w:hAnsi="宋体" w:cs="宋体" w:hint="eastAsia"/>
                <w:color w:val="000000"/>
                <w:kern w:val="0"/>
                <w:szCs w:val="21"/>
              </w:rPr>
              <w:t>年开始，学校正式成为了福特旺根应用技术大学（</w:t>
            </w:r>
            <w:r w:rsidRPr="00184342">
              <w:rPr>
                <w:rFonts w:ascii="宋体" w:eastAsia="宋体" w:hAnsi="宋体" w:cs="Arial"/>
                <w:color w:val="000000"/>
                <w:kern w:val="0"/>
                <w:szCs w:val="21"/>
              </w:rPr>
              <w:t>Fachhochschule Furtwangen</w:t>
            </w:r>
            <w:r w:rsidRPr="00184342">
              <w:rPr>
                <w:rFonts w:ascii="宋体" w:eastAsia="宋体" w:hAnsi="宋体" w:cs="宋体" w:hint="eastAsia"/>
                <w:color w:val="000000"/>
                <w:kern w:val="0"/>
                <w:szCs w:val="21"/>
              </w:rPr>
              <w:t>）。</w:t>
            </w:r>
            <w:r w:rsidRPr="00184342">
              <w:rPr>
                <w:rFonts w:ascii="宋体" w:eastAsia="宋体" w:hAnsi="宋体" w:cs="Arial"/>
                <w:color w:val="000000"/>
                <w:kern w:val="0"/>
                <w:szCs w:val="21"/>
              </w:rPr>
              <w:t xml:space="preserve">2005 </w:t>
            </w:r>
            <w:r w:rsidRPr="00184342">
              <w:rPr>
                <w:rFonts w:ascii="宋体" w:eastAsia="宋体" w:hAnsi="宋体" w:cs="宋体" w:hint="eastAsia"/>
                <w:color w:val="000000"/>
                <w:kern w:val="0"/>
                <w:szCs w:val="21"/>
              </w:rPr>
              <w:t>年，根据德国新的国家高等教育法，学校更名为</w:t>
            </w:r>
            <w:r w:rsidRPr="00184342">
              <w:rPr>
                <w:rFonts w:ascii="宋体" w:eastAsia="宋体" w:hAnsi="宋体" w:cs="Arial"/>
                <w:color w:val="000000"/>
                <w:kern w:val="0"/>
                <w:szCs w:val="21"/>
              </w:rPr>
              <w:t>Hochschule Furtwangen</w:t>
            </w:r>
            <w:r w:rsidRPr="00184342">
              <w:rPr>
                <w:rFonts w:ascii="宋体" w:eastAsia="宋体" w:hAnsi="宋体" w:cs="宋体" w:hint="eastAsia"/>
                <w:color w:val="000000"/>
                <w:kern w:val="0"/>
                <w:szCs w:val="21"/>
              </w:rPr>
              <w:t>，中文名称未变。</w:t>
            </w:r>
          </w:p>
          <w:p w:rsidR="00184342" w:rsidRPr="00184342" w:rsidRDefault="00184342" w:rsidP="00184342">
            <w:pPr>
              <w:autoSpaceDE w:val="0"/>
              <w:autoSpaceDN w:val="0"/>
              <w:adjustRightInd w:val="0"/>
              <w:spacing w:line="360" w:lineRule="exact"/>
              <w:ind w:firstLineChars="200" w:firstLine="420"/>
              <w:jc w:val="left"/>
              <w:rPr>
                <w:rFonts w:ascii="宋体" w:eastAsia="宋体" w:hAnsi="宋体" w:cs="宋体"/>
                <w:color w:val="000000"/>
                <w:kern w:val="0"/>
                <w:szCs w:val="21"/>
              </w:rPr>
            </w:pPr>
            <w:r w:rsidRPr="00184342">
              <w:rPr>
                <w:rFonts w:ascii="宋体" w:eastAsia="宋体" w:hAnsi="宋体" w:cs="宋体" w:hint="eastAsia"/>
                <w:color w:val="000000"/>
                <w:kern w:val="0"/>
                <w:szCs w:val="21"/>
              </w:rPr>
              <w:t>福特旺根应用技术大学是德国第一所开办计算机媒体应用和计算机商务应用专业的大学，同时也是较早开办国际商务、产品工程和计算机网络专业的德国大学之一。作为德国高等教育水平最高的南部两州（巴登符腾堡和拜仁）众多优秀高校中的一员，福特旺根应用技术大学长期保持在德国</w:t>
            </w:r>
            <w:r w:rsidRPr="00184342">
              <w:rPr>
                <w:rFonts w:ascii="宋体" w:eastAsia="宋体" w:hAnsi="宋体" w:cs="Arial"/>
                <w:color w:val="000000"/>
                <w:kern w:val="0"/>
                <w:szCs w:val="21"/>
              </w:rPr>
              <w:t xml:space="preserve">10 </w:t>
            </w:r>
            <w:r w:rsidRPr="00184342">
              <w:rPr>
                <w:rFonts w:ascii="宋体" w:eastAsia="宋体" w:hAnsi="宋体" w:cs="宋体" w:hint="eastAsia"/>
                <w:color w:val="000000"/>
                <w:kern w:val="0"/>
                <w:szCs w:val="21"/>
              </w:rPr>
              <w:t>所最佳大学的名单中，计算机专业更在德国经济周刊组织的评比中成为最优。而其经济学系作为全校最年轻的院系（建立于</w:t>
            </w:r>
            <w:r w:rsidRPr="00184342">
              <w:rPr>
                <w:rFonts w:ascii="宋体" w:eastAsia="宋体" w:hAnsi="宋体" w:cs="Arial"/>
                <w:color w:val="000000"/>
                <w:kern w:val="0"/>
                <w:szCs w:val="21"/>
              </w:rPr>
              <w:t xml:space="preserve">1988 </w:t>
            </w:r>
            <w:r w:rsidRPr="00184342">
              <w:rPr>
                <w:rFonts w:ascii="宋体" w:eastAsia="宋体" w:hAnsi="宋体" w:cs="宋体" w:hint="eastAsia"/>
                <w:color w:val="000000"/>
                <w:kern w:val="0"/>
                <w:szCs w:val="21"/>
              </w:rPr>
              <w:t>年）被德国经济周刊评为全德国应用技术大学经济学系排名第五名。同时本系所有的两个学士学位课程都被评为五星级（全德共有</w:t>
            </w:r>
            <w:r w:rsidRPr="00184342">
              <w:rPr>
                <w:rFonts w:ascii="宋体" w:eastAsia="宋体" w:hAnsi="宋体" w:cs="Arial"/>
                <w:color w:val="000000"/>
                <w:kern w:val="0"/>
                <w:szCs w:val="21"/>
              </w:rPr>
              <w:t xml:space="preserve">13 </w:t>
            </w:r>
            <w:r w:rsidRPr="00184342">
              <w:rPr>
                <w:rFonts w:ascii="宋体" w:eastAsia="宋体" w:hAnsi="宋体" w:cs="宋体" w:hint="eastAsia"/>
                <w:color w:val="000000"/>
                <w:kern w:val="0"/>
                <w:szCs w:val="21"/>
              </w:rPr>
              <w:t>个学士学位课程被评为最高级</w:t>
            </w:r>
            <w:r w:rsidRPr="00184342">
              <w:rPr>
                <w:rFonts w:ascii="宋体" w:eastAsia="宋体" w:hAnsi="宋体" w:cs="Arial"/>
                <w:color w:val="000000"/>
                <w:kern w:val="0"/>
                <w:szCs w:val="21"/>
              </w:rPr>
              <w:t>——</w:t>
            </w:r>
            <w:r w:rsidRPr="00184342">
              <w:rPr>
                <w:rFonts w:ascii="宋体" w:eastAsia="宋体" w:hAnsi="宋体" w:cs="宋体" w:hint="eastAsia"/>
                <w:color w:val="000000"/>
                <w:kern w:val="0"/>
                <w:szCs w:val="21"/>
              </w:rPr>
              <w:t>五星</w:t>
            </w:r>
            <w:r w:rsidRPr="00184342">
              <w:rPr>
                <w:rFonts w:ascii="宋体" w:eastAsia="宋体" w:hAnsi="宋体" w:cs="宋体" w:hint="eastAsia"/>
                <w:color w:val="000000"/>
                <w:kern w:val="0"/>
                <w:szCs w:val="21"/>
              </w:rPr>
              <w:lastRenderedPageBreak/>
              <w:t>级）。除此以外，福特旺根应用技术大学还在</w:t>
            </w:r>
            <w:r w:rsidRPr="00184342">
              <w:rPr>
                <w:rFonts w:ascii="宋体" w:eastAsia="宋体" w:hAnsi="宋体" w:cs="Arial"/>
                <w:color w:val="000000"/>
                <w:kern w:val="0"/>
                <w:szCs w:val="21"/>
              </w:rPr>
              <w:t xml:space="preserve">2006 </w:t>
            </w:r>
            <w:r w:rsidRPr="00184342">
              <w:rPr>
                <w:rFonts w:ascii="宋体" w:eastAsia="宋体" w:hAnsi="宋体" w:cs="宋体" w:hint="eastAsia"/>
                <w:color w:val="000000"/>
                <w:kern w:val="0"/>
                <w:szCs w:val="21"/>
              </w:rPr>
              <w:t>年被评为对国际学生管理最佳的德国大学之一，仅次于排名第一的汉堡大学。</w:t>
            </w:r>
          </w:p>
          <w:p w:rsidR="00184342" w:rsidRPr="00184342" w:rsidRDefault="00184342" w:rsidP="00184342">
            <w:pPr>
              <w:autoSpaceDE w:val="0"/>
              <w:autoSpaceDN w:val="0"/>
              <w:adjustRightInd w:val="0"/>
              <w:spacing w:line="360" w:lineRule="exact"/>
              <w:ind w:firstLineChars="200" w:firstLine="420"/>
              <w:jc w:val="left"/>
              <w:rPr>
                <w:rFonts w:ascii="宋体" w:eastAsia="宋体" w:hAnsi="宋体" w:cs="Times New Roman"/>
                <w:color w:val="000000"/>
                <w:szCs w:val="21"/>
              </w:rPr>
            </w:pPr>
            <w:r w:rsidRPr="00184342">
              <w:rPr>
                <w:rFonts w:ascii="宋体" w:eastAsia="宋体" w:hAnsi="宋体" w:cs="宋体" w:hint="eastAsia"/>
                <w:color w:val="000000"/>
                <w:kern w:val="0"/>
                <w:szCs w:val="21"/>
              </w:rPr>
              <w:t>虽然身在黑森林小镇，福特旺根应用技术大学却始终积极的推进对外交流与合作，各个院系先后与遍布世界各地的超过</w:t>
            </w:r>
            <w:r w:rsidRPr="00184342">
              <w:rPr>
                <w:rFonts w:ascii="宋体" w:eastAsia="宋体" w:hAnsi="宋体" w:cs="Arial"/>
                <w:color w:val="000000"/>
                <w:kern w:val="0"/>
                <w:szCs w:val="21"/>
              </w:rPr>
              <w:t xml:space="preserve">100 </w:t>
            </w:r>
            <w:r w:rsidRPr="00184342">
              <w:rPr>
                <w:rFonts w:ascii="宋体" w:eastAsia="宋体" w:hAnsi="宋体" w:cs="宋体" w:hint="eastAsia"/>
                <w:color w:val="000000"/>
                <w:kern w:val="0"/>
                <w:szCs w:val="21"/>
              </w:rPr>
              <w:t>所大学建立了合作伙伴关系。仅位于</w:t>
            </w:r>
            <w:r w:rsidRPr="00184342">
              <w:rPr>
                <w:rFonts w:ascii="宋体" w:eastAsia="宋体" w:hAnsi="宋体" w:cs="Arial"/>
                <w:color w:val="000000"/>
                <w:kern w:val="0"/>
                <w:szCs w:val="21"/>
              </w:rPr>
              <w:t xml:space="preserve">Schwenningen </w:t>
            </w:r>
            <w:r w:rsidRPr="00184342">
              <w:rPr>
                <w:rFonts w:ascii="宋体" w:eastAsia="宋体" w:hAnsi="宋体" w:cs="宋体" w:hint="eastAsia"/>
                <w:color w:val="000000"/>
                <w:kern w:val="0"/>
                <w:szCs w:val="21"/>
              </w:rPr>
              <w:t>的经济系便拥有散布在</w:t>
            </w:r>
            <w:r w:rsidRPr="00184342">
              <w:rPr>
                <w:rFonts w:ascii="宋体" w:eastAsia="宋体" w:hAnsi="宋体" w:cs="Arial"/>
                <w:color w:val="000000"/>
                <w:kern w:val="0"/>
                <w:szCs w:val="21"/>
              </w:rPr>
              <w:t xml:space="preserve">5 </w:t>
            </w:r>
            <w:r w:rsidRPr="00184342">
              <w:rPr>
                <w:rFonts w:ascii="宋体" w:eastAsia="宋体" w:hAnsi="宋体" w:cs="宋体" w:hint="eastAsia"/>
                <w:color w:val="000000"/>
                <w:kern w:val="0"/>
                <w:szCs w:val="21"/>
              </w:rPr>
              <w:t>大洲</w:t>
            </w:r>
            <w:r w:rsidRPr="00184342">
              <w:rPr>
                <w:rFonts w:ascii="宋体" w:eastAsia="宋体" w:hAnsi="宋体" w:cs="Arial"/>
                <w:color w:val="000000"/>
                <w:kern w:val="0"/>
                <w:szCs w:val="21"/>
              </w:rPr>
              <w:t xml:space="preserve">13 </w:t>
            </w:r>
            <w:r w:rsidRPr="00184342">
              <w:rPr>
                <w:rFonts w:ascii="宋体" w:eastAsia="宋体" w:hAnsi="宋体" w:cs="宋体" w:hint="eastAsia"/>
                <w:color w:val="000000"/>
                <w:kern w:val="0"/>
                <w:szCs w:val="21"/>
              </w:rPr>
              <w:t>个国家的</w:t>
            </w:r>
            <w:r w:rsidRPr="00184342">
              <w:rPr>
                <w:rFonts w:ascii="宋体" w:eastAsia="宋体" w:hAnsi="宋体" w:cs="Arial"/>
                <w:color w:val="000000"/>
                <w:kern w:val="0"/>
                <w:szCs w:val="21"/>
              </w:rPr>
              <w:t xml:space="preserve">46 </w:t>
            </w:r>
            <w:r w:rsidRPr="00184342">
              <w:rPr>
                <w:rFonts w:ascii="宋体" w:eastAsia="宋体" w:hAnsi="宋体" w:cs="宋体" w:hint="eastAsia"/>
                <w:color w:val="000000"/>
                <w:kern w:val="0"/>
                <w:szCs w:val="21"/>
              </w:rPr>
              <w:t>所伙伴大学，其中中国大学</w:t>
            </w:r>
            <w:r w:rsidRPr="00184342">
              <w:rPr>
                <w:rFonts w:ascii="宋体" w:eastAsia="宋体" w:hAnsi="宋体" w:cs="Arial"/>
                <w:color w:val="000000"/>
                <w:kern w:val="0"/>
                <w:szCs w:val="21"/>
              </w:rPr>
              <w:t xml:space="preserve">6 </w:t>
            </w:r>
            <w:r w:rsidRPr="00184342">
              <w:rPr>
                <w:rFonts w:ascii="宋体" w:eastAsia="宋体" w:hAnsi="宋体" w:cs="宋体" w:hint="eastAsia"/>
                <w:color w:val="000000"/>
                <w:kern w:val="0"/>
                <w:szCs w:val="21"/>
              </w:rPr>
              <w:t>所。因此，福特旺根应用技术大学校园中有超过</w:t>
            </w:r>
            <w:r w:rsidRPr="00184342">
              <w:rPr>
                <w:rFonts w:ascii="宋体" w:eastAsia="宋体" w:hAnsi="宋体" w:cs="Arial"/>
                <w:color w:val="000000"/>
                <w:kern w:val="0"/>
                <w:szCs w:val="21"/>
              </w:rPr>
              <w:t>13%</w:t>
            </w:r>
            <w:r w:rsidRPr="00184342">
              <w:rPr>
                <w:rFonts w:ascii="宋体" w:eastAsia="宋体" w:hAnsi="宋体" w:cs="宋体" w:hint="eastAsia"/>
                <w:color w:val="000000"/>
                <w:kern w:val="0"/>
                <w:szCs w:val="21"/>
              </w:rPr>
              <w:t>的国</w:t>
            </w:r>
            <w:r w:rsidRPr="00184342">
              <w:rPr>
                <w:rFonts w:ascii="宋体" w:eastAsia="宋体" w:hAnsi="宋体" w:cs="Times New Roman" w:hint="eastAsia"/>
                <w:color w:val="000000"/>
                <w:szCs w:val="21"/>
              </w:rPr>
              <w:t>际学生，而宁静的黑森林小镇也由此增添了许多国际化气息。</w:t>
            </w:r>
          </w:p>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b/>
                <w:color w:val="000000"/>
                <w:szCs w:val="21"/>
              </w:rPr>
              <w:t xml:space="preserve">    </w:t>
            </w:r>
            <w:r w:rsidRPr="00184342">
              <w:rPr>
                <w:rFonts w:ascii="宋体" w:eastAsia="宋体" w:hAnsi="宋体" w:cs="Times New Roman" w:hint="eastAsia"/>
                <w:color w:val="000000"/>
                <w:szCs w:val="21"/>
              </w:rPr>
              <w:t>官网：</w:t>
            </w:r>
            <w:r w:rsidRPr="00184342">
              <w:rPr>
                <w:rFonts w:ascii="宋体" w:eastAsia="宋体" w:hAnsi="宋体" w:cs="Times New Roman"/>
                <w:color w:val="000000"/>
                <w:szCs w:val="21"/>
              </w:rPr>
              <w:t>www.hs-furtwangen.de</w:t>
            </w:r>
          </w:p>
        </w:tc>
      </w:tr>
      <w:tr w:rsidR="00184342" w:rsidRPr="00184342" w:rsidTr="00B25BE6">
        <w:trPr>
          <w:trHeight w:val="699"/>
          <w:jc w:val="center"/>
        </w:trPr>
        <w:tc>
          <w:tcPr>
            <w:tcW w:w="1704" w:type="dxa"/>
            <w:vAlign w:val="center"/>
          </w:tcPr>
          <w:p w:rsidR="00184342" w:rsidRPr="00184342" w:rsidRDefault="00184342" w:rsidP="00184342">
            <w:pPr>
              <w:rPr>
                <w:rFonts w:ascii="宋体" w:eastAsia="宋体" w:hAnsi="宋体" w:cs="Times New Roman"/>
                <w:color w:val="000000"/>
                <w:szCs w:val="21"/>
              </w:rPr>
            </w:pPr>
            <w:r w:rsidRPr="00184342">
              <w:rPr>
                <w:rFonts w:ascii="宋体" w:eastAsia="宋体" w:hAnsi="宋体" w:cs="Times New Roman" w:hint="eastAsia"/>
                <w:color w:val="000000"/>
                <w:szCs w:val="21"/>
              </w:rPr>
              <w:lastRenderedPageBreak/>
              <w:t>对方学校要求的申请材料</w:t>
            </w:r>
          </w:p>
        </w:tc>
        <w:tc>
          <w:tcPr>
            <w:tcW w:w="7224" w:type="dxa"/>
            <w:vAlign w:val="center"/>
          </w:tcPr>
          <w:p w:rsidR="00184342" w:rsidRPr="00184342" w:rsidRDefault="00184342" w:rsidP="00184342">
            <w:pPr>
              <w:numPr>
                <w:ilvl w:val="0"/>
                <w:numId w:val="5"/>
              </w:numPr>
              <w:autoSpaceDE w:val="0"/>
              <w:autoSpaceDN w:val="0"/>
              <w:adjustRightInd w:val="0"/>
              <w:jc w:val="left"/>
              <w:rPr>
                <w:rFonts w:ascii="宋体" w:eastAsia="宋体" w:hAnsi="宋体" w:cs="Arial"/>
                <w:color w:val="000000"/>
                <w:szCs w:val="21"/>
              </w:rPr>
            </w:pPr>
            <w:r w:rsidRPr="00184342">
              <w:rPr>
                <w:rFonts w:ascii="宋体" w:eastAsia="宋体" w:hAnsi="宋体" w:cs="Arial" w:hint="eastAsia"/>
                <w:color w:val="000000"/>
                <w:szCs w:val="21"/>
              </w:rPr>
              <w:t>福特旺根大学网上申请表</w:t>
            </w:r>
            <w:r w:rsidRPr="00184342">
              <w:rPr>
                <w:rFonts w:ascii="宋体" w:eastAsia="宋体" w:hAnsi="宋体" w:cs="Arial"/>
                <w:color w:val="000000"/>
                <w:szCs w:val="21"/>
              </w:rPr>
              <w:t>http://move.hs-furtwangen.de/moveonline/incoming/welcome.php</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个人简历</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正式英文成绩单</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学习计划</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证件照片（贴在申请表上）</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护照复印件</w:t>
            </w:r>
          </w:p>
          <w:p w:rsidR="00184342" w:rsidRPr="00184342" w:rsidRDefault="00184342" w:rsidP="00184342">
            <w:pPr>
              <w:numPr>
                <w:ilvl w:val="0"/>
                <w:numId w:val="5"/>
              </w:numPr>
              <w:autoSpaceDE w:val="0"/>
              <w:autoSpaceDN w:val="0"/>
              <w:adjustRightInd w:val="0"/>
              <w:rPr>
                <w:rFonts w:ascii="宋体" w:eastAsia="宋体" w:hAnsi="宋体" w:cs="Arial"/>
                <w:color w:val="000000"/>
                <w:szCs w:val="21"/>
              </w:rPr>
            </w:pPr>
            <w:r w:rsidRPr="00184342">
              <w:rPr>
                <w:rFonts w:ascii="宋体" w:eastAsia="宋体" w:hAnsi="宋体" w:cs="Arial" w:hint="eastAsia"/>
                <w:color w:val="000000"/>
                <w:szCs w:val="21"/>
              </w:rPr>
              <w:t>英语水平证明</w:t>
            </w:r>
          </w:p>
        </w:tc>
      </w:tr>
    </w:tbl>
    <w:p w:rsidR="00CD76C0" w:rsidRDefault="00CD76C0"/>
    <w:sectPr w:rsidR="00CD7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E8" w:rsidRDefault="00BE11E8" w:rsidP="00184342">
      <w:r>
        <w:separator/>
      </w:r>
    </w:p>
  </w:endnote>
  <w:endnote w:type="continuationSeparator" w:id="0">
    <w:p w:rsidR="00BE11E8" w:rsidRDefault="00BE11E8" w:rsidP="001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E8" w:rsidRDefault="00BE11E8" w:rsidP="00184342">
      <w:r>
        <w:separator/>
      </w:r>
    </w:p>
  </w:footnote>
  <w:footnote w:type="continuationSeparator" w:id="0">
    <w:p w:rsidR="00BE11E8" w:rsidRDefault="00BE11E8" w:rsidP="00184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7B122A7E"/>
    <w:multiLevelType w:val="multilevel"/>
    <w:tmpl w:val="7B122A7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7FE13EEE"/>
    <w:multiLevelType w:val="multilevel"/>
    <w:tmpl w:val="7FE13EE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A2"/>
    <w:rsid w:val="00184342"/>
    <w:rsid w:val="009900D5"/>
    <w:rsid w:val="00BE11E8"/>
    <w:rsid w:val="00CD76C0"/>
    <w:rsid w:val="00E66687"/>
    <w:rsid w:val="00FA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018E3-23D2-4486-A2B2-01D53CF6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342"/>
    <w:rPr>
      <w:sz w:val="18"/>
      <w:szCs w:val="18"/>
    </w:rPr>
  </w:style>
  <w:style w:type="paragraph" w:styleId="a4">
    <w:name w:val="footer"/>
    <w:basedOn w:val="a"/>
    <w:link w:val="Char0"/>
    <w:uiPriority w:val="99"/>
    <w:unhideWhenUsed/>
    <w:rsid w:val="00184342"/>
    <w:pPr>
      <w:tabs>
        <w:tab w:val="center" w:pos="4153"/>
        <w:tab w:val="right" w:pos="8306"/>
      </w:tabs>
      <w:snapToGrid w:val="0"/>
      <w:jc w:val="left"/>
    </w:pPr>
    <w:rPr>
      <w:sz w:val="18"/>
      <w:szCs w:val="18"/>
    </w:rPr>
  </w:style>
  <w:style w:type="character" w:customStyle="1" w:styleId="Char0">
    <w:name w:val="页脚 Char"/>
    <w:basedOn w:val="a0"/>
    <w:link w:val="a4"/>
    <w:uiPriority w:val="99"/>
    <w:rsid w:val="001843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o_UnCryptMailto('nbjmup+xgj.jodpnjohAlv/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539</Words>
  <Characters>3076</Characters>
  <Application>Microsoft Office Word</Application>
  <DocSecurity>0</DocSecurity>
  <Lines>25</Lines>
  <Paragraphs>7</Paragraphs>
  <ScaleCrop>false</ScaleCrop>
  <Company>Microsoft</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3</cp:revision>
  <dcterms:created xsi:type="dcterms:W3CDTF">2016-03-04T02:05:00Z</dcterms:created>
  <dcterms:modified xsi:type="dcterms:W3CDTF">2016-03-04T02:10:00Z</dcterms:modified>
</cp:coreProperties>
</file>