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A1D" w:rsidRPr="00345A1D" w:rsidRDefault="00345A1D" w:rsidP="00345A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A1D">
        <w:rPr>
          <w:rFonts w:ascii="Times New Roman" w:hAnsi="Times New Roman" w:cs="Times New Roman"/>
          <w:b/>
          <w:sz w:val="28"/>
          <w:szCs w:val="28"/>
        </w:rPr>
        <w:t>财务、会计</w:t>
      </w:r>
      <w:r w:rsidRPr="00345A1D">
        <w:rPr>
          <w:rFonts w:ascii="Times New Roman" w:hAnsi="Times New Roman" w:cs="Times New Roman"/>
          <w:b/>
          <w:sz w:val="28"/>
          <w:szCs w:val="28"/>
        </w:rPr>
        <w:t>Seminar</w:t>
      </w:r>
      <w:r w:rsidRPr="00345A1D">
        <w:rPr>
          <w:rFonts w:ascii="Times New Roman" w:hAnsi="Times New Roman" w:cs="Times New Roman"/>
          <w:b/>
          <w:sz w:val="28"/>
          <w:szCs w:val="28"/>
        </w:rPr>
        <w:t>第？？？期讲座通知</w:t>
      </w:r>
    </w:p>
    <w:p w:rsidR="00345A1D" w:rsidRPr="00345A1D" w:rsidRDefault="00345A1D" w:rsidP="00345A1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45A1D" w:rsidRPr="00345A1D" w:rsidRDefault="00345A1D" w:rsidP="00345A1D">
      <w:pPr>
        <w:rPr>
          <w:rFonts w:ascii="Times New Roman" w:hAnsi="Times New Roman" w:cs="Times New Roman"/>
          <w:b/>
          <w:sz w:val="24"/>
          <w:szCs w:val="24"/>
        </w:rPr>
      </w:pPr>
      <w:r w:rsidRPr="00345A1D">
        <w:rPr>
          <w:rFonts w:ascii="Times New Roman" w:hAnsi="Times New Roman" w:cs="Times New Roman"/>
          <w:b/>
          <w:sz w:val="24"/>
          <w:szCs w:val="24"/>
        </w:rPr>
        <w:t>演讲题目：</w:t>
      </w:r>
      <w:bookmarkStart w:id="1" w:name="OLE_LINK9"/>
      <w:r w:rsidRPr="00345A1D">
        <w:rPr>
          <w:rFonts w:ascii="Times New Roman" w:hAnsi="Times New Roman" w:cs="Times New Roman"/>
          <w:b/>
          <w:sz w:val="24"/>
          <w:szCs w:val="24"/>
        </w:rPr>
        <w:t>Evaluating Corporate Bonds and Analyzing Claim Holders’ Decisions with Complex Debt Structure</w:t>
      </w:r>
    </w:p>
    <w:p w:rsidR="00345A1D" w:rsidRPr="00345A1D" w:rsidRDefault="00345A1D" w:rsidP="00345A1D">
      <w:pPr>
        <w:rPr>
          <w:rFonts w:ascii="Times New Roman" w:hAnsi="Times New Roman" w:cs="Times New Roman"/>
          <w:b/>
          <w:sz w:val="24"/>
          <w:szCs w:val="24"/>
        </w:rPr>
      </w:pPr>
    </w:p>
    <w:p w:rsidR="00345A1D" w:rsidRPr="00345A1D" w:rsidRDefault="00345A1D" w:rsidP="00345A1D">
      <w:pPr>
        <w:rPr>
          <w:rFonts w:ascii="Times New Roman" w:hAnsi="Times New Roman" w:cs="Times New Roman"/>
          <w:sz w:val="24"/>
          <w:szCs w:val="24"/>
        </w:rPr>
      </w:pPr>
      <w:r w:rsidRPr="00345A1D">
        <w:rPr>
          <w:rFonts w:ascii="Times New Roman" w:hAnsi="Times New Roman" w:cs="Times New Roman"/>
          <w:b/>
          <w:sz w:val="24"/>
          <w:szCs w:val="24"/>
        </w:rPr>
        <w:t>演</w:t>
      </w:r>
      <w:r w:rsidRPr="00345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A1D">
        <w:rPr>
          <w:rFonts w:ascii="Times New Roman" w:hAnsi="Times New Roman" w:cs="Times New Roman"/>
          <w:b/>
          <w:sz w:val="24"/>
          <w:szCs w:val="24"/>
        </w:rPr>
        <w:t>讲</w:t>
      </w:r>
      <w:r w:rsidRPr="00345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A1D">
        <w:rPr>
          <w:rFonts w:ascii="Times New Roman" w:hAnsi="Times New Roman" w:cs="Times New Roman"/>
          <w:b/>
          <w:sz w:val="24"/>
          <w:szCs w:val="24"/>
        </w:rPr>
        <w:t>者：</w:t>
      </w:r>
      <w:r w:rsidRPr="00345A1D">
        <w:rPr>
          <w:rFonts w:ascii="Times New Roman" w:hAnsi="Times New Roman" w:cs="Times New Roman"/>
          <w:sz w:val="24"/>
          <w:szCs w:val="24"/>
        </w:rPr>
        <w:t>戴天時（</w:t>
      </w:r>
      <w:r w:rsidRPr="00345A1D">
        <w:rPr>
          <w:rFonts w:ascii="Times New Roman" w:hAnsi="Times New Roman" w:cs="Times New Roman"/>
          <w:sz w:val="24"/>
          <w:szCs w:val="24"/>
        </w:rPr>
        <w:t>Tian-</w:t>
      </w:r>
      <w:proofErr w:type="spellStart"/>
      <w:r w:rsidRPr="00345A1D">
        <w:rPr>
          <w:rFonts w:ascii="Times New Roman" w:hAnsi="Times New Roman" w:cs="Times New Roman"/>
          <w:sz w:val="24"/>
          <w:szCs w:val="24"/>
        </w:rPr>
        <w:t>Shyr</w:t>
      </w:r>
      <w:proofErr w:type="spellEnd"/>
      <w:r w:rsidRPr="00345A1D">
        <w:rPr>
          <w:rFonts w:ascii="Times New Roman" w:hAnsi="Times New Roman" w:cs="Times New Roman"/>
          <w:sz w:val="24"/>
          <w:szCs w:val="24"/>
        </w:rPr>
        <w:t xml:space="preserve"> Dai</w:t>
      </w:r>
      <w:r w:rsidRPr="00345A1D">
        <w:rPr>
          <w:rFonts w:ascii="Times New Roman" w:hAnsi="Times New Roman" w:cs="Times New Roman"/>
          <w:sz w:val="24"/>
          <w:szCs w:val="24"/>
        </w:rPr>
        <w:t>）</w:t>
      </w:r>
    </w:p>
    <w:p w:rsidR="00345A1D" w:rsidRPr="00345A1D" w:rsidRDefault="00345A1D" w:rsidP="00345A1D">
      <w:pPr>
        <w:rPr>
          <w:rFonts w:ascii="Times New Roman" w:hAnsi="Times New Roman" w:cs="Times New Roman"/>
          <w:b/>
          <w:sz w:val="24"/>
          <w:szCs w:val="24"/>
        </w:rPr>
      </w:pPr>
    </w:p>
    <w:p w:rsidR="00345A1D" w:rsidRPr="00345A1D" w:rsidRDefault="00345A1D" w:rsidP="00345A1D">
      <w:pPr>
        <w:rPr>
          <w:rFonts w:ascii="Times New Roman" w:hAnsi="Times New Roman" w:cs="Times New Roman"/>
          <w:b/>
          <w:sz w:val="24"/>
          <w:szCs w:val="24"/>
        </w:rPr>
      </w:pPr>
      <w:r w:rsidRPr="00345A1D">
        <w:rPr>
          <w:rFonts w:ascii="Times New Roman" w:hAnsi="Times New Roman" w:cs="Times New Roman"/>
          <w:b/>
          <w:sz w:val="24"/>
          <w:szCs w:val="24"/>
        </w:rPr>
        <w:t>台湾国立交通大学资讯管理与财务金融学系教授、财务金融研究所所长</w:t>
      </w:r>
    </w:p>
    <w:p w:rsidR="00345A1D" w:rsidRPr="00345A1D" w:rsidRDefault="00345A1D" w:rsidP="00345A1D">
      <w:pPr>
        <w:rPr>
          <w:rFonts w:ascii="Times New Roman" w:hAnsi="Times New Roman" w:cs="Times New Roman"/>
          <w:sz w:val="24"/>
          <w:szCs w:val="24"/>
        </w:rPr>
      </w:pPr>
    </w:p>
    <w:p w:rsidR="00345A1D" w:rsidRPr="00345A1D" w:rsidRDefault="00345A1D" w:rsidP="00345A1D">
      <w:pPr>
        <w:rPr>
          <w:rFonts w:ascii="Times New Roman" w:hAnsi="Times New Roman" w:cs="Times New Roman"/>
          <w:b/>
          <w:sz w:val="24"/>
          <w:szCs w:val="24"/>
        </w:rPr>
      </w:pPr>
      <w:r w:rsidRPr="00345A1D">
        <w:rPr>
          <w:rFonts w:ascii="Times New Roman" w:hAnsi="Times New Roman" w:cs="Times New Roman"/>
          <w:b/>
          <w:sz w:val="24"/>
          <w:szCs w:val="24"/>
        </w:rPr>
        <w:t>演讲时间：</w:t>
      </w:r>
      <w:r w:rsidRPr="00345A1D">
        <w:rPr>
          <w:rFonts w:ascii="Times New Roman" w:hAnsi="Times New Roman" w:cs="Times New Roman"/>
          <w:b/>
          <w:sz w:val="24"/>
          <w:szCs w:val="24"/>
        </w:rPr>
        <w:t> 2016</w:t>
      </w:r>
      <w:r w:rsidRPr="00345A1D">
        <w:rPr>
          <w:rFonts w:ascii="Times New Roman" w:hAnsi="Times New Roman" w:cs="Times New Roman"/>
          <w:b/>
          <w:sz w:val="24"/>
          <w:szCs w:val="24"/>
        </w:rPr>
        <w:t>年</w:t>
      </w:r>
      <w:r w:rsidRPr="00345A1D">
        <w:rPr>
          <w:rFonts w:ascii="Times New Roman" w:hAnsi="Times New Roman" w:cs="Times New Roman"/>
          <w:b/>
          <w:sz w:val="24"/>
          <w:szCs w:val="24"/>
        </w:rPr>
        <w:t>4</w:t>
      </w:r>
      <w:r w:rsidRPr="00345A1D">
        <w:rPr>
          <w:rFonts w:ascii="Times New Roman" w:hAnsi="Times New Roman" w:cs="Times New Roman"/>
          <w:b/>
          <w:sz w:val="24"/>
          <w:szCs w:val="24"/>
        </w:rPr>
        <w:t>月</w:t>
      </w:r>
      <w:r w:rsidRPr="00345A1D">
        <w:rPr>
          <w:rFonts w:ascii="Times New Roman" w:hAnsi="Times New Roman" w:cs="Times New Roman"/>
          <w:b/>
          <w:sz w:val="24"/>
          <w:szCs w:val="24"/>
        </w:rPr>
        <w:t>5</w:t>
      </w:r>
      <w:r w:rsidRPr="00345A1D">
        <w:rPr>
          <w:rFonts w:ascii="Times New Roman" w:hAnsi="Times New Roman" w:cs="Times New Roman"/>
          <w:b/>
          <w:sz w:val="24"/>
          <w:szCs w:val="24"/>
        </w:rPr>
        <w:t>日（周一）</w:t>
      </w:r>
      <w:r w:rsidRPr="00345A1D">
        <w:rPr>
          <w:rFonts w:ascii="Times New Roman" w:hAnsi="Times New Roman" w:cs="Times New Roman"/>
          <w:b/>
          <w:sz w:val="24"/>
          <w:szCs w:val="24"/>
        </w:rPr>
        <w:t>10:00—11:30</w:t>
      </w:r>
    </w:p>
    <w:p w:rsidR="00345A1D" w:rsidRPr="00345A1D" w:rsidRDefault="00345A1D" w:rsidP="00345A1D">
      <w:pPr>
        <w:rPr>
          <w:rFonts w:ascii="Times New Roman" w:hAnsi="Times New Roman" w:cs="Times New Roman"/>
          <w:sz w:val="24"/>
          <w:szCs w:val="24"/>
        </w:rPr>
      </w:pPr>
      <w:r w:rsidRPr="00345A1D">
        <w:rPr>
          <w:rFonts w:ascii="Times New Roman" w:hAnsi="Times New Roman" w:cs="Times New Roman"/>
          <w:b/>
          <w:sz w:val="24"/>
          <w:szCs w:val="24"/>
        </w:rPr>
        <w:t>演讲地点：？？？</w:t>
      </w:r>
    </w:p>
    <w:p w:rsidR="00345A1D" w:rsidRPr="00345A1D" w:rsidRDefault="00345A1D" w:rsidP="00345A1D">
      <w:pPr>
        <w:rPr>
          <w:rFonts w:ascii="Times New Roman" w:hAnsi="Times New Roman" w:cs="Times New Roman"/>
          <w:sz w:val="24"/>
          <w:szCs w:val="24"/>
        </w:rPr>
      </w:pPr>
      <w:r w:rsidRPr="00345A1D">
        <w:rPr>
          <w:rFonts w:ascii="Times New Roman" w:hAnsi="Times New Roman" w:cs="Times New Roman"/>
          <w:b/>
          <w:sz w:val="24"/>
          <w:szCs w:val="24"/>
        </w:rPr>
        <w:t>主</w:t>
      </w:r>
      <w:r w:rsidRPr="00345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A1D">
        <w:rPr>
          <w:rFonts w:ascii="Times New Roman" w:hAnsi="Times New Roman" w:cs="Times New Roman"/>
          <w:b/>
          <w:sz w:val="24"/>
          <w:szCs w:val="24"/>
        </w:rPr>
        <w:t>持</w:t>
      </w:r>
      <w:r w:rsidRPr="00345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A1D">
        <w:rPr>
          <w:rFonts w:ascii="Times New Roman" w:hAnsi="Times New Roman" w:cs="Times New Roman"/>
          <w:b/>
          <w:sz w:val="24"/>
          <w:szCs w:val="24"/>
        </w:rPr>
        <w:t>人：吴超鹏</w:t>
      </w:r>
      <w:r w:rsidRPr="00345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A1D">
        <w:rPr>
          <w:rFonts w:ascii="Times New Roman" w:hAnsi="Times New Roman" w:cs="Times New Roman"/>
          <w:b/>
          <w:sz w:val="24"/>
          <w:szCs w:val="24"/>
        </w:rPr>
        <w:t>教授</w:t>
      </w:r>
    </w:p>
    <w:p w:rsidR="00345A1D" w:rsidRPr="00345A1D" w:rsidRDefault="00345A1D" w:rsidP="00345A1D">
      <w:pPr>
        <w:rPr>
          <w:rFonts w:ascii="Times New Roman" w:hAnsi="Times New Roman" w:cs="Times New Roman"/>
          <w:b/>
          <w:sz w:val="24"/>
          <w:szCs w:val="24"/>
        </w:rPr>
      </w:pPr>
      <w:r w:rsidRPr="00345A1D">
        <w:rPr>
          <w:rFonts w:ascii="Times New Roman" w:hAnsi="Times New Roman" w:cs="Times New Roman"/>
          <w:b/>
          <w:sz w:val="24"/>
          <w:szCs w:val="24"/>
        </w:rPr>
        <w:t>参</w:t>
      </w:r>
      <w:r w:rsidRPr="00345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A1D">
        <w:rPr>
          <w:rFonts w:ascii="Times New Roman" w:hAnsi="Times New Roman" w:cs="Times New Roman"/>
          <w:b/>
          <w:sz w:val="24"/>
          <w:szCs w:val="24"/>
        </w:rPr>
        <w:t>加</w:t>
      </w:r>
      <w:r w:rsidRPr="00345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A1D">
        <w:rPr>
          <w:rFonts w:ascii="Times New Roman" w:hAnsi="Times New Roman" w:cs="Times New Roman"/>
          <w:b/>
          <w:sz w:val="24"/>
          <w:szCs w:val="24"/>
        </w:rPr>
        <w:t>者：</w:t>
      </w:r>
      <w:bookmarkEnd w:id="1"/>
      <w:r w:rsidRPr="00345A1D">
        <w:rPr>
          <w:rFonts w:ascii="Times New Roman" w:hAnsi="Times New Roman" w:cs="Times New Roman"/>
          <w:b/>
          <w:sz w:val="24"/>
          <w:szCs w:val="24"/>
        </w:rPr>
        <w:t>对会计、财务研究有兴趣的师生</w:t>
      </w:r>
    </w:p>
    <w:p w:rsidR="00345A1D" w:rsidRDefault="00345A1D" w:rsidP="00345A1D">
      <w:pPr>
        <w:rPr>
          <w:b/>
          <w:sz w:val="24"/>
          <w:szCs w:val="24"/>
        </w:rPr>
      </w:pPr>
    </w:p>
    <w:p w:rsidR="00345A1D" w:rsidRDefault="00345A1D" w:rsidP="00345A1D">
      <w:pPr>
        <w:rPr>
          <w:b/>
          <w:sz w:val="24"/>
          <w:szCs w:val="24"/>
        </w:rPr>
      </w:pPr>
    </w:p>
    <w:p w:rsidR="00345A1D" w:rsidRPr="00ED670A" w:rsidRDefault="00345A1D" w:rsidP="00345A1D">
      <w:pPr>
        <w:rPr>
          <w:rFonts w:hint="eastAsia"/>
        </w:rPr>
      </w:pPr>
      <w:r>
        <w:rPr>
          <w:rFonts w:hint="eastAsia"/>
          <w:b/>
          <w:sz w:val="24"/>
          <w:szCs w:val="24"/>
        </w:rPr>
        <w:t>演讲者简介：</w:t>
      </w:r>
      <w:r w:rsidRPr="00345A1D">
        <w:rPr>
          <w:rFonts w:hint="eastAsia"/>
          <w:sz w:val="24"/>
          <w:szCs w:val="24"/>
        </w:rPr>
        <w:t>戴天時</w:t>
      </w:r>
      <w:r>
        <w:rPr>
          <w:rFonts w:hint="eastAsia"/>
          <w:sz w:val="24"/>
          <w:szCs w:val="24"/>
        </w:rPr>
        <w:t>教授</w:t>
      </w:r>
      <w:r w:rsidRPr="00345A1D">
        <w:rPr>
          <w:rFonts w:ascii="Times New Roman" w:hAnsi="Times New Roman" w:cs="Times New Roman"/>
          <w:sz w:val="24"/>
          <w:szCs w:val="24"/>
        </w:rPr>
        <w:t>研究领域包括：金融工程，衍生品定价，信用风险和保险产品分析。戴教授在</w:t>
      </w:r>
      <w:hyperlink r:id="rId4" w:history="1">
        <w:r w:rsidRPr="00345A1D">
          <w:rPr>
            <w:rFonts w:ascii="Times New Roman" w:hAnsi="Times New Roman" w:cs="Times New Roman"/>
            <w:sz w:val="24"/>
            <w:szCs w:val="24"/>
          </w:rPr>
          <w:t>Journal of Futures Markets</w:t>
        </w:r>
      </w:hyperlink>
      <w:r w:rsidRPr="00345A1D">
        <w:rPr>
          <w:rFonts w:ascii="Times New Roman" w:hAnsi="Times New Roman" w:cs="Times New Roman"/>
          <w:sz w:val="24"/>
          <w:szCs w:val="24"/>
        </w:rPr>
        <w:t>，</w:t>
      </w:r>
      <w:hyperlink r:id="rId5" w:history="1">
        <w:r w:rsidRPr="00345A1D">
          <w:rPr>
            <w:rFonts w:ascii="Times New Roman" w:hAnsi="Times New Roman" w:cs="Times New Roman"/>
            <w:sz w:val="24"/>
            <w:szCs w:val="24"/>
          </w:rPr>
          <w:t>Review of Quantitative Finance and Accounting</w:t>
        </w:r>
      </w:hyperlink>
      <w:r w:rsidRPr="00345A1D">
        <w:rPr>
          <w:rFonts w:ascii="Times New Roman" w:hAnsi="Times New Roman" w:cs="Times New Roman"/>
          <w:sz w:val="24"/>
          <w:szCs w:val="24"/>
        </w:rPr>
        <w:t>，</w:t>
      </w:r>
      <w:hyperlink r:id="rId6" w:history="1">
        <w:r w:rsidRPr="00345A1D">
          <w:rPr>
            <w:rFonts w:ascii="Times New Roman" w:hAnsi="Times New Roman" w:cs="Times New Roman"/>
            <w:sz w:val="24"/>
            <w:szCs w:val="24"/>
          </w:rPr>
          <w:t>Journal of Derivatives</w:t>
        </w:r>
      </w:hyperlink>
      <w:r w:rsidRPr="00345A1D">
        <w:rPr>
          <w:rFonts w:ascii="Times New Roman" w:hAnsi="Times New Roman" w:cs="Times New Roman"/>
          <w:sz w:val="24"/>
          <w:szCs w:val="24"/>
        </w:rPr>
        <w:t>，</w:t>
      </w:r>
      <w:hyperlink r:id="rId7" w:history="1">
        <w:r w:rsidRPr="00345A1D">
          <w:rPr>
            <w:rFonts w:ascii="Times New Roman" w:hAnsi="Times New Roman" w:cs="Times New Roman"/>
            <w:sz w:val="24"/>
            <w:szCs w:val="24"/>
          </w:rPr>
          <w:t>Quantitative Finance</w:t>
        </w:r>
      </w:hyperlink>
      <w:r w:rsidRPr="00345A1D">
        <w:rPr>
          <w:rFonts w:ascii="Times New Roman" w:hAnsi="Times New Roman" w:cs="Times New Roman"/>
          <w:sz w:val="24"/>
          <w:szCs w:val="24"/>
        </w:rPr>
        <w:t>，</w:t>
      </w:r>
      <w:hyperlink r:id="rId8" w:anchor="description" w:history="1">
        <w:r w:rsidRPr="00345A1D">
          <w:rPr>
            <w:rFonts w:ascii="Times New Roman" w:hAnsi="Times New Roman" w:cs="Times New Roman"/>
            <w:sz w:val="24"/>
            <w:szCs w:val="24"/>
          </w:rPr>
          <w:t>Applied Mathematics and Computation</w:t>
        </w:r>
      </w:hyperlink>
      <w:r w:rsidRPr="00345A1D">
        <w:rPr>
          <w:rFonts w:ascii="Times New Roman" w:hAnsi="Times New Roman" w:cs="Times New Roman"/>
          <w:sz w:val="24"/>
          <w:szCs w:val="24"/>
        </w:rPr>
        <w:t>等国际知名期刊发表论文</w:t>
      </w:r>
      <w:r w:rsidRPr="00345A1D">
        <w:rPr>
          <w:rFonts w:ascii="Times New Roman" w:hAnsi="Times New Roman" w:cs="Times New Roman"/>
          <w:sz w:val="24"/>
          <w:szCs w:val="24"/>
        </w:rPr>
        <w:t>30</w:t>
      </w:r>
      <w:r w:rsidRPr="00345A1D">
        <w:rPr>
          <w:rFonts w:ascii="Times New Roman" w:hAnsi="Times New Roman" w:cs="Times New Roman"/>
          <w:sz w:val="24"/>
          <w:szCs w:val="24"/>
        </w:rPr>
        <w:t>余篇，并兼任</w:t>
      </w:r>
      <w:r w:rsidRPr="00345A1D">
        <w:rPr>
          <w:rFonts w:ascii="Times New Roman" w:hAnsi="Times New Roman" w:cs="Times New Roman"/>
          <w:sz w:val="24"/>
          <w:szCs w:val="24"/>
        </w:rPr>
        <w:t>International Journal of Bonds and Currency Derivatives</w:t>
      </w:r>
      <w:r w:rsidRPr="00345A1D">
        <w:rPr>
          <w:rFonts w:ascii="Times New Roman" w:hAnsi="Times New Roman" w:cs="Times New Roman"/>
          <w:sz w:val="24"/>
          <w:szCs w:val="24"/>
        </w:rPr>
        <w:t>，</w:t>
      </w:r>
      <w:r w:rsidRPr="00345A1D">
        <w:rPr>
          <w:rFonts w:ascii="Times New Roman" w:hAnsi="Times New Roman" w:cs="Times New Roman"/>
          <w:sz w:val="24"/>
          <w:szCs w:val="24"/>
        </w:rPr>
        <w:t>Theoretical Economics Letters</w:t>
      </w:r>
      <w:r w:rsidRPr="00345A1D">
        <w:rPr>
          <w:rFonts w:ascii="Times New Roman" w:hAnsi="Times New Roman" w:cs="Times New Roman"/>
          <w:sz w:val="24"/>
          <w:szCs w:val="24"/>
        </w:rPr>
        <w:t>等国际期刊编委。</w:t>
      </w:r>
    </w:p>
    <w:p w:rsidR="00345A1D" w:rsidRDefault="00345A1D" w:rsidP="00345A1D">
      <w:pPr>
        <w:rPr>
          <w:sz w:val="24"/>
          <w:szCs w:val="24"/>
        </w:rPr>
      </w:pPr>
    </w:p>
    <w:p w:rsidR="00AB34E7" w:rsidRPr="00345A1D" w:rsidRDefault="00AB34E7"/>
    <w:sectPr w:rsidR="00AB34E7" w:rsidRPr="00345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1D"/>
    <w:rsid w:val="00345A1D"/>
    <w:rsid w:val="00AB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9D3A1-6EC7-4779-9635-5290CBA2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45A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sevier.com/wps/find/journaldescription.cws_home/522482/descrip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andf.co.uk/journals/rqu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itorialmanager.com/iij-jod/" TargetMode="External"/><Relationship Id="rId5" Type="http://schemas.openxmlformats.org/officeDocument/2006/relationships/hyperlink" Target="http://www.springer.com/business+%26+management/finance/journal/1115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onlinelibrary.wiley.com/journal/10.1002/(ISSN)1096-99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wuchaopeng</dc:creator>
  <cp:keywords/>
  <dc:description/>
  <cp:lastModifiedBy>wuchaopeng</cp:lastModifiedBy>
  <cp:revision>1</cp:revision>
  <dcterms:created xsi:type="dcterms:W3CDTF">2016-03-28T03:46:00Z</dcterms:created>
  <dcterms:modified xsi:type="dcterms:W3CDTF">2016-03-28T04:02:00Z</dcterms:modified>
</cp:coreProperties>
</file>